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98"/>
        <w:gridCol w:w="7040"/>
        <w:gridCol w:w="7754"/>
      </w:tblGrid>
      <w:tr w:rsidR="001B2971" w:rsidRPr="00907989"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907989" w:rsidRDefault="00F47A64" w:rsidP="00AB6617">
            <w:pPr>
              <w:spacing w:before="240"/>
              <w:jc w:val="center"/>
              <w:rPr>
                <w:rFonts w:ascii="Arial" w:hAnsi="Arial" w:cs="Arial"/>
                <w:sz w:val="20"/>
                <w:szCs w:val="20"/>
              </w:rPr>
            </w:pPr>
            <w:r w:rsidRPr="00907989">
              <w:rPr>
                <w:rFonts w:ascii="Arial" w:hAnsi="Arial" w:cs="Arial"/>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907989" w:rsidRDefault="00F47A64" w:rsidP="00AB6617">
            <w:pPr>
              <w:pStyle w:val="Subtitle"/>
              <w:spacing w:before="240"/>
              <w:jc w:val="center"/>
              <w:rPr>
                <w:rFonts w:ascii="Arial" w:hAnsi="Arial" w:cs="Arial"/>
                <w:sz w:val="20"/>
                <w:szCs w:val="20"/>
                <w:u w:val="none"/>
                <w:lang w:val="en-GB"/>
              </w:rPr>
            </w:pPr>
            <w:r w:rsidRPr="00907989">
              <w:rPr>
                <w:rFonts w:ascii="Arial" w:hAnsi="Arial" w:cs="Arial"/>
                <w:sz w:val="20"/>
                <w:szCs w:val="20"/>
                <w:u w:val="none"/>
                <w:lang w:val="en-GB"/>
              </w:rPr>
              <w:t>TECHNICAL SPECIFICATION</w:t>
            </w:r>
          </w:p>
        </w:tc>
      </w:tr>
      <w:tr w:rsidR="00BB3E7C" w:rsidRPr="00907989" w14:paraId="0F7274FA" w14:textId="77777777" w:rsidTr="0090770F">
        <w:tc>
          <w:tcPr>
            <w:tcW w:w="194" w:type="pct"/>
            <w:vAlign w:val="center"/>
          </w:tcPr>
          <w:p w14:paraId="3DB3B4F1" w14:textId="40485CE7" w:rsidR="008C6AFA" w:rsidRPr="00907989" w:rsidRDefault="008C6AFA" w:rsidP="00AB6617">
            <w:pPr>
              <w:pStyle w:val="ListParagraph"/>
              <w:numPr>
                <w:ilvl w:val="0"/>
                <w:numId w:val="9"/>
              </w:numPr>
              <w:rPr>
                <w:rFonts w:ascii="Arial" w:hAnsi="Arial" w:cs="Arial"/>
                <w:sz w:val="20"/>
                <w:szCs w:val="20"/>
              </w:rPr>
            </w:pPr>
          </w:p>
        </w:tc>
        <w:tc>
          <w:tcPr>
            <w:tcW w:w="2287" w:type="pct"/>
          </w:tcPr>
          <w:p w14:paraId="323165F5" w14:textId="77C7F34C" w:rsidR="008C6AFA" w:rsidRPr="00907989" w:rsidRDefault="00F47A64" w:rsidP="00AB6617">
            <w:pPr>
              <w:ind w:firstLine="1304"/>
              <w:rPr>
                <w:rFonts w:ascii="Arial" w:hAnsi="Arial" w:cs="Arial"/>
                <w:sz w:val="20"/>
                <w:szCs w:val="20"/>
              </w:rPr>
            </w:pPr>
            <w:r w:rsidRPr="00907989">
              <w:rPr>
                <w:rFonts w:ascii="Arial" w:hAnsi="Arial" w:cs="Arial"/>
                <w:sz w:val="20"/>
                <w:szCs w:val="20"/>
              </w:rPr>
              <w:t>Informacija apie perkam</w:t>
            </w:r>
            <w:r w:rsidR="00B103C8" w:rsidRPr="00907989">
              <w:rPr>
                <w:rFonts w:ascii="Arial" w:hAnsi="Arial" w:cs="Arial"/>
                <w:sz w:val="20"/>
                <w:szCs w:val="20"/>
              </w:rPr>
              <w:t>as</w:t>
            </w:r>
            <w:r w:rsidRPr="00907989">
              <w:rPr>
                <w:rFonts w:ascii="Arial" w:hAnsi="Arial" w:cs="Arial"/>
                <w:sz w:val="20"/>
                <w:szCs w:val="20"/>
              </w:rPr>
              <w:t xml:space="preserve"> prek</w:t>
            </w:r>
            <w:r w:rsidR="00B103C8" w:rsidRPr="00907989">
              <w:rPr>
                <w:rFonts w:ascii="Arial" w:hAnsi="Arial" w:cs="Arial"/>
                <w:sz w:val="20"/>
                <w:szCs w:val="20"/>
              </w:rPr>
              <w:t>es</w:t>
            </w:r>
            <w:r w:rsidRPr="00907989">
              <w:rPr>
                <w:rFonts w:ascii="Arial" w:hAnsi="Arial" w:cs="Arial"/>
                <w:sz w:val="20"/>
                <w:szCs w:val="20"/>
              </w:rPr>
              <w:t>:</w:t>
            </w:r>
          </w:p>
        </w:tc>
        <w:tc>
          <w:tcPr>
            <w:tcW w:w="2519" w:type="pct"/>
            <w:vAlign w:val="center"/>
          </w:tcPr>
          <w:p w14:paraId="2C212AC4" w14:textId="3074A69F" w:rsidR="008C6AFA" w:rsidRPr="00907989" w:rsidRDefault="00E718C5" w:rsidP="00AB6617">
            <w:pPr>
              <w:jc w:val="center"/>
              <w:rPr>
                <w:rFonts w:ascii="Arial" w:hAnsi="Arial" w:cs="Arial"/>
                <w:sz w:val="20"/>
                <w:szCs w:val="20"/>
                <w:lang w:val="en-US"/>
              </w:rPr>
            </w:pPr>
            <w:r w:rsidRPr="00907989">
              <w:rPr>
                <w:rFonts w:ascii="Arial" w:hAnsi="Arial" w:cs="Arial"/>
                <w:sz w:val="20"/>
                <w:szCs w:val="20"/>
                <w:lang w:val="en-US"/>
              </w:rPr>
              <w:t xml:space="preserve">   </w:t>
            </w:r>
            <w:r w:rsidR="00F47A64" w:rsidRPr="00907989">
              <w:rPr>
                <w:rFonts w:ascii="Arial" w:hAnsi="Arial" w:cs="Arial"/>
                <w:sz w:val="20"/>
                <w:szCs w:val="20"/>
                <w:lang w:val="en-US"/>
              </w:rPr>
              <w:t>Information about purchasable goods:</w:t>
            </w:r>
          </w:p>
        </w:tc>
      </w:tr>
      <w:tr w:rsidR="00143419" w:rsidRPr="00907989" w14:paraId="4731A4CB" w14:textId="77777777" w:rsidTr="003634EF">
        <w:trPr>
          <w:trHeight w:val="1331"/>
        </w:trPr>
        <w:tc>
          <w:tcPr>
            <w:tcW w:w="194" w:type="pct"/>
            <w:vAlign w:val="center"/>
          </w:tcPr>
          <w:p w14:paraId="2F74C59E" w14:textId="0C403FB5" w:rsidR="00143419" w:rsidRPr="00907989" w:rsidRDefault="00143419" w:rsidP="00143419">
            <w:pPr>
              <w:pStyle w:val="ListParagraph"/>
              <w:numPr>
                <w:ilvl w:val="1"/>
                <w:numId w:val="8"/>
              </w:numPr>
              <w:tabs>
                <w:tab w:val="left" w:pos="599"/>
              </w:tabs>
              <w:ind w:left="174" w:right="1166" w:hanging="141"/>
              <w:rPr>
                <w:rFonts w:ascii="Arial" w:hAnsi="Arial" w:cs="Arial"/>
                <w:sz w:val="20"/>
                <w:szCs w:val="20"/>
              </w:rPr>
            </w:pPr>
          </w:p>
        </w:tc>
        <w:tc>
          <w:tcPr>
            <w:tcW w:w="2287" w:type="pct"/>
          </w:tcPr>
          <w:p w14:paraId="216E3E99" w14:textId="555A01D5" w:rsidR="00143419" w:rsidRPr="00907989" w:rsidRDefault="00143419" w:rsidP="00143419">
            <w:pPr>
              <w:pStyle w:val="ListParagraph"/>
              <w:tabs>
                <w:tab w:val="left" w:pos="142"/>
                <w:tab w:val="left" w:pos="426"/>
              </w:tabs>
              <w:ind w:left="0"/>
              <w:jc w:val="both"/>
              <w:rPr>
                <w:rFonts w:ascii="Arial" w:hAnsi="Arial" w:cs="Arial"/>
                <w:sz w:val="20"/>
                <w:szCs w:val="20"/>
              </w:rPr>
            </w:pPr>
            <w:r w:rsidRPr="00907989">
              <w:rPr>
                <w:rFonts w:ascii="Arial" w:hAnsi="Arial" w:cs="Arial"/>
                <w:sz w:val="20"/>
                <w:szCs w:val="20"/>
              </w:rPr>
              <w:t>Perkamos prekės</w:t>
            </w:r>
            <w:r w:rsidR="00A76173">
              <w:rPr>
                <w:rFonts w:ascii="Arial" w:hAnsi="Arial" w:cs="Arial"/>
                <w:sz w:val="20"/>
                <w:szCs w:val="20"/>
              </w:rPr>
              <w:t xml:space="preserve"> </w:t>
            </w:r>
            <w:bookmarkStart w:id="0" w:name="_Hlk144367902"/>
            <w:r w:rsidR="00A76173" w:rsidRPr="00A76173">
              <w:rPr>
                <w:rFonts w:ascii="Arial" w:hAnsi="Arial" w:cs="Arial"/>
                <w:sz w:val="20"/>
                <w:szCs w:val="20"/>
              </w:rPr>
              <w:t>(tikslus pirkimo objektas bus nurodomas konkrečiame pirkime)</w:t>
            </w:r>
            <w:bookmarkEnd w:id="0"/>
            <w:r w:rsidRPr="00907989">
              <w:rPr>
                <w:rFonts w:ascii="Arial" w:hAnsi="Arial" w:cs="Arial"/>
                <w:sz w:val="20"/>
                <w:szCs w:val="20"/>
              </w:rPr>
              <w:t>:</w:t>
            </w:r>
          </w:p>
          <w:p w14:paraId="7E7D744F" w14:textId="77777777" w:rsidR="00560DA5" w:rsidRDefault="00143419" w:rsidP="00A76173">
            <w:pPr>
              <w:pStyle w:val="ListParagraph"/>
              <w:numPr>
                <w:ilvl w:val="0"/>
                <w:numId w:val="15"/>
              </w:numPr>
              <w:tabs>
                <w:tab w:val="left" w:pos="142"/>
                <w:tab w:val="left" w:pos="426"/>
              </w:tabs>
              <w:ind w:hanging="556"/>
              <w:jc w:val="both"/>
              <w:rPr>
                <w:rFonts w:ascii="Arial" w:hAnsi="Arial" w:cs="Arial"/>
                <w:sz w:val="20"/>
                <w:szCs w:val="20"/>
              </w:rPr>
            </w:pPr>
            <w:r w:rsidRPr="00907989">
              <w:rPr>
                <w:rFonts w:ascii="Arial" w:hAnsi="Arial" w:cs="Arial"/>
                <w:sz w:val="20"/>
                <w:szCs w:val="20"/>
              </w:rPr>
              <w:t xml:space="preserve"> </w:t>
            </w:r>
            <w:r w:rsidR="00560DA5">
              <w:rPr>
                <w:rFonts w:ascii="Arial" w:hAnsi="Arial" w:cs="Arial"/>
                <w:sz w:val="20"/>
                <w:szCs w:val="20"/>
              </w:rPr>
              <w:t xml:space="preserve">Ne mažesnės kaip 70 </w:t>
            </w:r>
            <w:proofErr w:type="spellStart"/>
            <w:r w:rsidR="00560DA5">
              <w:rPr>
                <w:rFonts w:ascii="Arial" w:hAnsi="Arial" w:cs="Arial"/>
                <w:sz w:val="20"/>
                <w:szCs w:val="20"/>
              </w:rPr>
              <w:t>kN</w:t>
            </w:r>
            <w:proofErr w:type="spellEnd"/>
            <w:r w:rsidR="00560DA5">
              <w:rPr>
                <w:rFonts w:ascii="Arial" w:hAnsi="Arial" w:cs="Arial"/>
                <w:sz w:val="20"/>
                <w:szCs w:val="20"/>
              </w:rPr>
              <w:t xml:space="preserve"> suardančios mechaninės apkrovos stikliniai lėkštiniai izoliatoriai</w:t>
            </w:r>
          </w:p>
          <w:p w14:paraId="1AD5E76E" w14:textId="1DC0BF44" w:rsidR="00560DA5" w:rsidRDefault="00560DA5" w:rsidP="00A76173">
            <w:pPr>
              <w:pStyle w:val="ListParagraph"/>
              <w:numPr>
                <w:ilvl w:val="0"/>
                <w:numId w:val="15"/>
              </w:numPr>
              <w:tabs>
                <w:tab w:val="left" w:pos="142"/>
                <w:tab w:val="left" w:pos="426"/>
              </w:tabs>
              <w:ind w:hanging="556"/>
              <w:jc w:val="both"/>
              <w:rPr>
                <w:rFonts w:ascii="Arial" w:hAnsi="Arial" w:cs="Arial"/>
                <w:sz w:val="20"/>
                <w:szCs w:val="20"/>
              </w:rPr>
            </w:pPr>
            <w:r>
              <w:rPr>
                <w:rFonts w:ascii="Arial" w:hAnsi="Arial" w:cs="Arial"/>
                <w:sz w:val="20"/>
                <w:szCs w:val="20"/>
              </w:rPr>
              <w:t xml:space="preserve">Ne mažesnės kaip 120 </w:t>
            </w:r>
            <w:proofErr w:type="spellStart"/>
            <w:r>
              <w:rPr>
                <w:rFonts w:ascii="Arial" w:hAnsi="Arial" w:cs="Arial"/>
                <w:sz w:val="20"/>
                <w:szCs w:val="20"/>
              </w:rPr>
              <w:t>kN</w:t>
            </w:r>
            <w:proofErr w:type="spellEnd"/>
            <w:r>
              <w:rPr>
                <w:rFonts w:ascii="Arial" w:hAnsi="Arial" w:cs="Arial"/>
                <w:sz w:val="20"/>
                <w:szCs w:val="20"/>
              </w:rPr>
              <w:t xml:space="preserve"> suardančios mechaninės apkrovos stikliniai lėkštiniai izoliatoriai</w:t>
            </w:r>
          </w:p>
          <w:p w14:paraId="48CCA9B0" w14:textId="6BD2A197" w:rsidR="00560DA5" w:rsidRDefault="00560DA5" w:rsidP="00A76173">
            <w:pPr>
              <w:pStyle w:val="ListParagraph"/>
              <w:numPr>
                <w:ilvl w:val="0"/>
                <w:numId w:val="15"/>
              </w:numPr>
              <w:tabs>
                <w:tab w:val="left" w:pos="142"/>
                <w:tab w:val="left" w:pos="426"/>
              </w:tabs>
              <w:ind w:hanging="556"/>
              <w:jc w:val="both"/>
              <w:rPr>
                <w:rFonts w:ascii="Arial" w:hAnsi="Arial" w:cs="Arial"/>
                <w:sz w:val="20"/>
                <w:szCs w:val="20"/>
              </w:rPr>
            </w:pPr>
            <w:r>
              <w:rPr>
                <w:rFonts w:ascii="Arial" w:hAnsi="Arial" w:cs="Arial"/>
                <w:sz w:val="20"/>
                <w:szCs w:val="20"/>
              </w:rPr>
              <w:t xml:space="preserve">Ne mažesnės kaip 160 </w:t>
            </w:r>
            <w:proofErr w:type="spellStart"/>
            <w:r>
              <w:rPr>
                <w:rFonts w:ascii="Arial" w:hAnsi="Arial" w:cs="Arial"/>
                <w:sz w:val="20"/>
                <w:szCs w:val="20"/>
              </w:rPr>
              <w:t>kN</w:t>
            </w:r>
            <w:proofErr w:type="spellEnd"/>
            <w:r>
              <w:rPr>
                <w:rFonts w:ascii="Arial" w:hAnsi="Arial" w:cs="Arial"/>
                <w:sz w:val="20"/>
                <w:szCs w:val="20"/>
              </w:rPr>
              <w:t xml:space="preserve"> suardančios mechaninės apkrovos stikliniai lėkštiniai izoliatoriai</w:t>
            </w:r>
          </w:p>
          <w:p w14:paraId="2DCE0B34" w14:textId="1ABBCCAF" w:rsidR="00A76173" w:rsidRPr="00A76173" w:rsidRDefault="00560DA5" w:rsidP="00560DA5">
            <w:pPr>
              <w:pStyle w:val="ListParagraph"/>
              <w:numPr>
                <w:ilvl w:val="0"/>
                <w:numId w:val="15"/>
              </w:numPr>
              <w:tabs>
                <w:tab w:val="left" w:pos="142"/>
                <w:tab w:val="left" w:pos="426"/>
              </w:tabs>
              <w:ind w:hanging="556"/>
              <w:jc w:val="both"/>
              <w:rPr>
                <w:rFonts w:ascii="Arial" w:hAnsi="Arial" w:cs="Arial"/>
                <w:sz w:val="20"/>
                <w:szCs w:val="20"/>
              </w:rPr>
            </w:pPr>
            <w:r>
              <w:rPr>
                <w:rFonts w:ascii="Arial" w:hAnsi="Arial" w:cs="Arial"/>
                <w:sz w:val="20"/>
                <w:szCs w:val="20"/>
              </w:rPr>
              <w:t xml:space="preserve">Ne mažesnės kaip 210 </w:t>
            </w:r>
            <w:proofErr w:type="spellStart"/>
            <w:r>
              <w:rPr>
                <w:rFonts w:ascii="Arial" w:hAnsi="Arial" w:cs="Arial"/>
                <w:sz w:val="20"/>
                <w:szCs w:val="20"/>
              </w:rPr>
              <w:t>kN</w:t>
            </w:r>
            <w:proofErr w:type="spellEnd"/>
            <w:r>
              <w:rPr>
                <w:rFonts w:ascii="Arial" w:hAnsi="Arial" w:cs="Arial"/>
                <w:sz w:val="20"/>
                <w:szCs w:val="20"/>
              </w:rPr>
              <w:t xml:space="preserve"> suardančios mechaninės apkrovos stikliniai lėkštiniai izoliatoriai </w:t>
            </w:r>
            <w:r w:rsidR="00143419" w:rsidRPr="00907989">
              <w:rPr>
                <w:rFonts w:ascii="Arial" w:hAnsi="Arial" w:cs="Arial"/>
                <w:sz w:val="20"/>
                <w:szCs w:val="20"/>
              </w:rPr>
              <w:t>(toliau – Prekės)</w:t>
            </w:r>
            <w:r w:rsidR="0039276F">
              <w:rPr>
                <w:rFonts w:ascii="Arial" w:hAnsi="Arial" w:cs="Arial"/>
                <w:sz w:val="20"/>
                <w:szCs w:val="20"/>
              </w:rPr>
              <w:t>.</w:t>
            </w:r>
          </w:p>
        </w:tc>
        <w:tc>
          <w:tcPr>
            <w:tcW w:w="2519" w:type="pct"/>
          </w:tcPr>
          <w:p w14:paraId="4F42C791" w14:textId="485A7216" w:rsidR="00143419" w:rsidRPr="00560DA5" w:rsidRDefault="00143419" w:rsidP="00143419">
            <w:pPr>
              <w:pStyle w:val="ListParagraph"/>
              <w:tabs>
                <w:tab w:val="left" w:pos="142"/>
                <w:tab w:val="left" w:pos="426"/>
              </w:tabs>
              <w:spacing w:before="240"/>
              <w:ind w:left="0"/>
              <w:jc w:val="both"/>
              <w:rPr>
                <w:rFonts w:ascii="Arial" w:hAnsi="Arial" w:cs="Arial"/>
                <w:sz w:val="20"/>
                <w:szCs w:val="20"/>
                <w:lang w:val="en-US"/>
              </w:rPr>
            </w:pPr>
            <w:r w:rsidRPr="00560DA5">
              <w:rPr>
                <w:rFonts w:ascii="Arial" w:hAnsi="Arial" w:cs="Arial"/>
                <w:sz w:val="20"/>
                <w:szCs w:val="20"/>
                <w:lang w:val="en-US"/>
              </w:rPr>
              <w:t>Purchasable goods</w:t>
            </w:r>
            <w:r w:rsidR="00A76173" w:rsidRPr="00560DA5">
              <w:rPr>
                <w:rFonts w:ascii="Arial" w:hAnsi="Arial" w:cs="Arial"/>
                <w:sz w:val="20"/>
                <w:szCs w:val="20"/>
                <w:lang w:val="en-US"/>
              </w:rPr>
              <w:t xml:space="preserve"> (The exact object of purchase will be specified in the specific procurement)</w:t>
            </w:r>
            <w:r w:rsidRPr="00560DA5">
              <w:rPr>
                <w:rFonts w:ascii="Arial" w:hAnsi="Arial" w:cs="Arial"/>
                <w:sz w:val="20"/>
                <w:szCs w:val="20"/>
                <w:lang w:val="en-US"/>
              </w:rPr>
              <w:t xml:space="preserve">: </w:t>
            </w:r>
          </w:p>
          <w:p w14:paraId="177E3D3E" w14:textId="4F0BA1B4" w:rsidR="00560DA5"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lang w:val="en-US"/>
              </w:rPr>
            </w:pPr>
            <w:r w:rsidRPr="00560DA5">
              <w:rPr>
                <w:rFonts w:ascii="Arial" w:hAnsi="Arial" w:cs="Arial"/>
                <w:sz w:val="20"/>
                <w:szCs w:val="20"/>
                <w:lang w:val="en-US"/>
              </w:rPr>
              <w:t xml:space="preserve">Not less than 70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Minimum breaking load glass disc insulator</w:t>
            </w:r>
          </w:p>
          <w:p w14:paraId="63905718" w14:textId="16797DA5" w:rsidR="00560DA5"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lang w:val="en-US"/>
              </w:rPr>
            </w:pPr>
            <w:r w:rsidRPr="00560DA5">
              <w:rPr>
                <w:rFonts w:ascii="Arial" w:hAnsi="Arial" w:cs="Arial"/>
                <w:sz w:val="20"/>
                <w:szCs w:val="20"/>
                <w:lang w:val="en-US"/>
              </w:rPr>
              <w:t xml:space="preserve">Not less than 120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Minimum breaking load glass disc insulator</w:t>
            </w:r>
          </w:p>
          <w:p w14:paraId="7A09E6D4" w14:textId="12F9E7AE" w:rsidR="00560DA5"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lang w:val="en-US"/>
              </w:rPr>
            </w:pPr>
            <w:r w:rsidRPr="00560DA5">
              <w:rPr>
                <w:rFonts w:ascii="Arial" w:hAnsi="Arial" w:cs="Arial"/>
                <w:sz w:val="20"/>
                <w:szCs w:val="20"/>
                <w:lang w:val="en-US"/>
              </w:rPr>
              <w:t xml:space="preserve">Not less than 160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Minimum breaking load glass disc insulator</w:t>
            </w:r>
          </w:p>
          <w:p w14:paraId="54908455" w14:textId="222FD1B3" w:rsidR="00143419" w:rsidRPr="00560DA5" w:rsidRDefault="00560DA5" w:rsidP="00560DA5">
            <w:pPr>
              <w:pStyle w:val="ListParagraph"/>
              <w:numPr>
                <w:ilvl w:val="0"/>
                <w:numId w:val="15"/>
              </w:numPr>
              <w:tabs>
                <w:tab w:val="left" w:pos="142"/>
                <w:tab w:val="left" w:pos="426"/>
              </w:tabs>
              <w:ind w:hanging="556"/>
              <w:jc w:val="both"/>
              <w:rPr>
                <w:rFonts w:ascii="Arial" w:hAnsi="Arial" w:cs="Arial"/>
                <w:sz w:val="20"/>
                <w:szCs w:val="20"/>
              </w:rPr>
            </w:pPr>
            <w:r w:rsidRPr="00560DA5">
              <w:rPr>
                <w:rFonts w:ascii="Arial" w:hAnsi="Arial" w:cs="Arial"/>
                <w:sz w:val="20"/>
                <w:szCs w:val="20"/>
                <w:lang w:val="en-US"/>
              </w:rPr>
              <w:t xml:space="preserve">Not less than 210 </w:t>
            </w:r>
            <w:proofErr w:type="spellStart"/>
            <w:r w:rsidRPr="00560DA5">
              <w:rPr>
                <w:rFonts w:ascii="Arial" w:hAnsi="Arial" w:cs="Arial"/>
                <w:sz w:val="20"/>
                <w:szCs w:val="20"/>
                <w:lang w:val="en-US"/>
              </w:rPr>
              <w:t>kN</w:t>
            </w:r>
            <w:proofErr w:type="spellEnd"/>
            <w:r w:rsidRPr="00560DA5">
              <w:rPr>
                <w:rFonts w:ascii="Arial" w:hAnsi="Arial" w:cs="Arial"/>
                <w:sz w:val="20"/>
                <w:szCs w:val="20"/>
                <w:lang w:val="en-US"/>
              </w:rPr>
              <w:t xml:space="preserve"> Minimum breaking load glass disc insulator </w:t>
            </w:r>
            <w:r w:rsidR="00143419" w:rsidRPr="00560DA5">
              <w:rPr>
                <w:rFonts w:ascii="Arial" w:hAnsi="Arial" w:cs="Arial"/>
                <w:sz w:val="20"/>
                <w:szCs w:val="20"/>
                <w:lang w:val="en-US"/>
              </w:rPr>
              <w:t>(hereinafter – Goods).</w:t>
            </w:r>
          </w:p>
        </w:tc>
      </w:tr>
      <w:tr w:rsidR="00143419" w:rsidRPr="00907989" w14:paraId="5F65925A" w14:textId="77777777" w:rsidTr="0090770F">
        <w:tc>
          <w:tcPr>
            <w:tcW w:w="194" w:type="pct"/>
            <w:vAlign w:val="center"/>
          </w:tcPr>
          <w:p w14:paraId="217EA3CA" w14:textId="44120284"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125E45F7" w14:textId="2818B085" w:rsidR="00143419" w:rsidRPr="00907989" w:rsidRDefault="00143419" w:rsidP="00143419">
            <w:pPr>
              <w:jc w:val="both"/>
              <w:rPr>
                <w:rFonts w:ascii="Arial" w:hAnsi="Arial" w:cs="Arial"/>
                <w:sz w:val="20"/>
                <w:szCs w:val="20"/>
              </w:rPr>
            </w:pPr>
            <w:r w:rsidRPr="00907989">
              <w:rPr>
                <w:rFonts w:ascii="Arial" w:hAnsi="Arial" w:cs="Arial"/>
                <w:sz w:val="20"/>
                <w:szCs w:val="20"/>
              </w:rPr>
              <w:t xml:space="preserve">Prekių pristatymo adresas: Lietuvos </w:t>
            </w:r>
            <w:r w:rsidR="00B34771">
              <w:rPr>
                <w:rFonts w:ascii="Arial" w:hAnsi="Arial" w:cs="Arial"/>
                <w:sz w:val="20"/>
                <w:szCs w:val="20"/>
              </w:rPr>
              <w:t>R</w:t>
            </w:r>
            <w:r w:rsidRPr="00907989">
              <w:rPr>
                <w:rFonts w:ascii="Arial" w:hAnsi="Arial" w:cs="Arial"/>
                <w:sz w:val="20"/>
                <w:szCs w:val="20"/>
              </w:rPr>
              <w:t>espublikos teritorija</w:t>
            </w:r>
          </w:p>
        </w:tc>
        <w:tc>
          <w:tcPr>
            <w:tcW w:w="2519" w:type="pct"/>
            <w:vAlign w:val="center"/>
          </w:tcPr>
          <w:p w14:paraId="45AED671" w14:textId="331419CB"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rPr>
              <w:t xml:space="preserve">Goods delivery address: </w:t>
            </w:r>
            <w:proofErr w:type="spellStart"/>
            <w:r w:rsidRPr="00907989">
              <w:rPr>
                <w:rFonts w:ascii="Arial" w:hAnsi="Arial" w:cs="Arial"/>
                <w:sz w:val="20"/>
                <w:szCs w:val="20"/>
              </w:rPr>
              <w:t>Territory</w:t>
            </w:r>
            <w:proofErr w:type="spellEnd"/>
            <w:r w:rsidRPr="00907989">
              <w:rPr>
                <w:rFonts w:ascii="Arial" w:hAnsi="Arial" w:cs="Arial"/>
                <w:sz w:val="20"/>
                <w:szCs w:val="20"/>
              </w:rPr>
              <w:t xml:space="preserve"> </w:t>
            </w:r>
            <w:proofErr w:type="spellStart"/>
            <w:r w:rsidRPr="00907989">
              <w:rPr>
                <w:rFonts w:ascii="Arial" w:hAnsi="Arial" w:cs="Arial"/>
                <w:sz w:val="20"/>
                <w:szCs w:val="20"/>
              </w:rPr>
              <w:t>of</w:t>
            </w:r>
            <w:proofErr w:type="spellEnd"/>
            <w:r w:rsidRPr="00907989">
              <w:rPr>
                <w:rFonts w:ascii="Arial" w:hAnsi="Arial" w:cs="Arial"/>
                <w:sz w:val="20"/>
                <w:szCs w:val="20"/>
              </w:rPr>
              <w:t xml:space="preserve"> </w:t>
            </w:r>
            <w:proofErr w:type="spellStart"/>
            <w:r w:rsidRPr="00907989">
              <w:rPr>
                <w:rFonts w:ascii="Arial" w:hAnsi="Arial" w:cs="Arial"/>
                <w:sz w:val="20"/>
                <w:szCs w:val="20"/>
              </w:rPr>
              <w:t>the</w:t>
            </w:r>
            <w:proofErr w:type="spellEnd"/>
            <w:r w:rsidRPr="00907989">
              <w:rPr>
                <w:rFonts w:ascii="Arial" w:hAnsi="Arial" w:cs="Arial"/>
                <w:sz w:val="20"/>
                <w:szCs w:val="20"/>
              </w:rPr>
              <w:t xml:space="preserve"> </w:t>
            </w:r>
            <w:proofErr w:type="spellStart"/>
            <w:r w:rsidRPr="00907989">
              <w:rPr>
                <w:rFonts w:ascii="Arial" w:hAnsi="Arial" w:cs="Arial"/>
                <w:sz w:val="20"/>
                <w:szCs w:val="20"/>
              </w:rPr>
              <w:t>Republic</w:t>
            </w:r>
            <w:proofErr w:type="spellEnd"/>
            <w:r w:rsidRPr="00907989">
              <w:rPr>
                <w:rFonts w:ascii="Arial" w:hAnsi="Arial" w:cs="Arial"/>
                <w:sz w:val="20"/>
                <w:szCs w:val="20"/>
              </w:rPr>
              <w:t xml:space="preserve"> </w:t>
            </w:r>
            <w:proofErr w:type="spellStart"/>
            <w:r w:rsidRPr="00907989">
              <w:rPr>
                <w:rFonts w:ascii="Arial" w:hAnsi="Arial" w:cs="Arial"/>
                <w:sz w:val="20"/>
                <w:szCs w:val="20"/>
              </w:rPr>
              <w:t>of</w:t>
            </w:r>
            <w:proofErr w:type="spellEnd"/>
            <w:r w:rsidRPr="00907989">
              <w:rPr>
                <w:rFonts w:ascii="Arial" w:hAnsi="Arial" w:cs="Arial"/>
                <w:sz w:val="20"/>
                <w:szCs w:val="20"/>
              </w:rPr>
              <w:t xml:space="preserve"> Lithuania</w:t>
            </w:r>
          </w:p>
        </w:tc>
      </w:tr>
      <w:tr w:rsidR="00143419" w:rsidRPr="00907989" w14:paraId="7013D679" w14:textId="77777777" w:rsidTr="0090770F">
        <w:trPr>
          <w:trHeight w:val="431"/>
        </w:trPr>
        <w:tc>
          <w:tcPr>
            <w:tcW w:w="194" w:type="pct"/>
            <w:vAlign w:val="center"/>
          </w:tcPr>
          <w:p w14:paraId="3B1B9D7D" w14:textId="51BF3E65"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2D7590FD" w14:textId="6BFE1919" w:rsidR="00143419" w:rsidRPr="00907989" w:rsidRDefault="00143419" w:rsidP="00143419">
            <w:pPr>
              <w:jc w:val="both"/>
              <w:rPr>
                <w:rFonts w:ascii="Arial" w:hAnsi="Arial" w:cs="Arial"/>
                <w:sz w:val="20"/>
                <w:szCs w:val="20"/>
              </w:rPr>
            </w:pPr>
            <w:r w:rsidRPr="00907989">
              <w:rPr>
                <w:rFonts w:ascii="Arial" w:hAnsi="Arial" w:cs="Arial"/>
                <w:sz w:val="20"/>
                <w:szCs w:val="20"/>
              </w:rPr>
              <w:t>Techniniai reikalavimai Prekėms nurodyti šios Techninės specifikacijos 1 priede</w:t>
            </w:r>
            <w:r w:rsidR="0070137B">
              <w:rPr>
                <w:rFonts w:ascii="Arial" w:hAnsi="Arial" w:cs="Arial"/>
                <w:sz w:val="20"/>
                <w:szCs w:val="20"/>
              </w:rPr>
              <w:t xml:space="preserve"> </w:t>
            </w:r>
            <w:r w:rsidR="0070137B" w:rsidRPr="00A76173">
              <w:rPr>
                <w:rFonts w:ascii="Arial" w:hAnsi="Arial" w:cs="Arial"/>
                <w:sz w:val="20"/>
                <w:szCs w:val="20"/>
              </w:rPr>
              <w:t>(tikslus pirkimo objektas bus nurodomas konkrečiame pirkime)</w:t>
            </w:r>
            <w:r w:rsidRPr="00907989">
              <w:rPr>
                <w:rFonts w:ascii="Arial" w:hAnsi="Arial" w:cs="Arial"/>
                <w:sz w:val="20"/>
                <w:szCs w:val="20"/>
              </w:rPr>
              <w:t>.</w:t>
            </w:r>
          </w:p>
        </w:tc>
        <w:tc>
          <w:tcPr>
            <w:tcW w:w="2519" w:type="pct"/>
            <w:vAlign w:val="center"/>
          </w:tcPr>
          <w:p w14:paraId="124805D1" w14:textId="7694C53B"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eastAsia="zh-CN"/>
              </w:rPr>
              <w:t>Technical requirements for Goods are specified in Annexes 1 to the Technical Specification</w:t>
            </w:r>
            <w:r w:rsidR="0070137B">
              <w:rPr>
                <w:rFonts w:ascii="Arial" w:hAnsi="Arial" w:cs="Arial"/>
                <w:sz w:val="20"/>
                <w:szCs w:val="20"/>
                <w:lang w:val="en-US" w:eastAsia="zh-CN"/>
              </w:rPr>
              <w:t xml:space="preserve"> </w:t>
            </w:r>
            <w:r w:rsidR="0070137B">
              <w:rPr>
                <w:rFonts w:ascii="Arial" w:hAnsi="Arial" w:cs="Arial"/>
                <w:sz w:val="20"/>
                <w:szCs w:val="20"/>
                <w:lang w:val="en-US"/>
              </w:rPr>
              <w:t>(</w:t>
            </w:r>
            <w:r w:rsidR="0070137B" w:rsidRPr="00560DA5">
              <w:rPr>
                <w:rFonts w:ascii="Arial" w:hAnsi="Arial" w:cs="Arial"/>
                <w:sz w:val="20"/>
                <w:szCs w:val="20"/>
                <w:lang w:val="en-US"/>
              </w:rPr>
              <w:t>The exact object of purchase will be specified in the specific procurement</w:t>
            </w:r>
            <w:r w:rsidR="0070137B">
              <w:rPr>
                <w:rFonts w:ascii="Arial" w:hAnsi="Arial" w:cs="Arial"/>
                <w:sz w:val="20"/>
                <w:szCs w:val="20"/>
              </w:rPr>
              <w:t>)</w:t>
            </w:r>
            <w:r w:rsidRPr="00907989">
              <w:rPr>
                <w:rFonts w:ascii="Arial" w:hAnsi="Arial" w:cs="Arial"/>
                <w:sz w:val="20"/>
                <w:szCs w:val="20"/>
                <w:lang w:val="en-US" w:eastAsia="zh-CN"/>
              </w:rPr>
              <w:t>.</w:t>
            </w:r>
          </w:p>
        </w:tc>
      </w:tr>
      <w:tr w:rsidR="00143419" w:rsidRPr="00907989" w14:paraId="0488C12D" w14:textId="77777777" w:rsidTr="00AB6617">
        <w:trPr>
          <w:trHeight w:val="189"/>
        </w:trPr>
        <w:tc>
          <w:tcPr>
            <w:tcW w:w="194" w:type="pct"/>
            <w:vAlign w:val="center"/>
          </w:tcPr>
          <w:p w14:paraId="2E340940" w14:textId="01735454"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1D539F50" w14:textId="39AE05C6"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907989">
              <w:rPr>
                <w:rFonts w:ascii="Arial" w:hAnsi="Arial" w:cs="Arial"/>
                <w:sz w:val="20"/>
                <w:szCs w:val="20"/>
                <w:lang w:val="en-US" w:eastAsia="zh-CN"/>
              </w:rPr>
              <w:t>Goods must be covered by not less than 24 months warranty starting from the date of their delivery to the Contracting Entity.</w:t>
            </w:r>
          </w:p>
        </w:tc>
      </w:tr>
      <w:tr w:rsidR="00143419" w:rsidRPr="00907989" w14:paraId="617AFA1D" w14:textId="77777777" w:rsidTr="00AB6617">
        <w:trPr>
          <w:trHeight w:val="437"/>
        </w:trPr>
        <w:tc>
          <w:tcPr>
            <w:tcW w:w="194" w:type="pct"/>
            <w:vAlign w:val="center"/>
          </w:tcPr>
          <w:p w14:paraId="06CE8C2D" w14:textId="4F2F49DE"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vAlign w:val="center"/>
          </w:tcPr>
          <w:p w14:paraId="3CE4614E" w14:textId="094365B7" w:rsidR="00143419" w:rsidRPr="00907989" w:rsidRDefault="00143419" w:rsidP="0014341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naujos, pagamintos ne anksčiau kaip prieš 6 mėnesius iki pristatymo dienos</w:t>
            </w:r>
            <w:r w:rsidR="00E042CA">
              <w:rPr>
                <w:rFonts w:ascii="Arial" w:hAnsi="Arial" w:cs="Arial"/>
                <w:sz w:val="20"/>
                <w:szCs w:val="20"/>
                <w:lang w:eastAsia="zh-CN"/>
              </w:rPr>
              <w:t xml:space="preserve"> </w:t>
            </w:r>
            <w:r w:rsidR="00E042CA" w:rsidRPr="00560DA5">
              <w:rPr>
                <w:rFonts w:ascii="Arial" w:hAnsi="Arial" w:cs="Arial"/>
                <w:color w:val="000000"/>
                <w:sz w:val="20"/>
                <w:szCs w:val="20"/>
              </w:rPr>
              <w:t xml:space="preserve">(tikslus </w:t>
            </w:r>
            <w:r w:rsidR="00E042CA">
              <w:rPr>
                <w:rFonts w:ascii="Arial" w:hAnsi="Arial" w:cs="Arial"/>
                <w:color w:val="000000"/>
                <w:sz w:val="20"/>
                <w:szCs w:val="20"/>
              </w:rPr>
              <w:t>terminas</w:t>
            </w:r>
            <w:r w:rsidR="00E042CA" w:rsidRPr="00560DA5">
              <w:rPr>
                <w:rFonts w:ascii="Arial" w:hAnsi="Arial" w:cs="Arial"/>
                <w:color w:val="000000"/>
                <w:sz w:val="20"/>
                <w:szCs w:val="20"/>
              </w:rPr>
              <w:t xml:space="preserve"> bus nurodomas konkrečiame pirkime)</w:t>
            </w:r>
            <w:r w:rsidRPr="00907989">
              <w:rPr>
                <w:rFonts w:ascii="Arial" w:hAnsi="Arial" w:cs="Arial"/>
                <w:sz w:val="20"/>
                <w:szCs w:val="20"/>
                <w:lang w:eastAsia="zh-CN"/>
              </w:rPr>
              <w:t xml:space="preserve">, anksčiau niekur nenaudotos, tinkamos naudoti pagal paskirtį. </w:t>
            </w:r>
          </w:p>
        </w:tc>
        <w:tc>
          <w:tcPr>
            <w:tcW w:w="2519" w:type="pct"/>
          </w:tcPr>
          <w:p w14:paraId="2075C7B4" w14:textId="3143D832" w:rsidR="00143419" w:rsidRPr="00E042CA" w:rsidRDefault="00143419" w:rsidP="00143419">
            <w:pPr>
              <w:pStyle w:val="ListParagraph"/>
              <w:tabs>
                <w:tab w:val="left" w:pos="426"/>
              </w:tabs>
              <w:ind w:left="0"/>
              <w:rPr>
                <w:rFonts w:ascii="Arial" w:hAnsi="Arial" w:cs="Arial"/>
                <w:sz w:val="20"/>
                <w:szCs w:val="20"/>
                <w:lang w:val="en-US"/>
              </w:rPr>
            </w:pPr>
            <w:r w:rsidRPr="00E042CA">
              <w:rPr>
                <w:rFonts w:ascii="Arial" w:hAnsi="Arial" w:cs="Arial"/>
                <w:sz w:val="20"/>
                <w:szCs w:val="20"/>
                <w:lang w:val="en-US"/>
              </w:rPr>
              <w:t>Goods must be new, manufactured not earlier than 6 months before delivery day</w:t>
            </w:r>
            <w:r w:rsidR="00E042CA" w:rsidRPr="00E042CA">
              <w:rPr>
                <w:rFonts w:ascii="Arial" w:hAnsi="Arial" w:cs="Arial"/>
                <w:sz w:val="20"/>
                <w:szCs w:val="20"/>
                <w:lang w:val="en-US"/>
              </w:rPr>
              <w:t xml:space="preserve"> (the exact timeframe will be specified in the </w:t>
            </w:r>
            <w:proofErr w:type="gramStart"/>
            <w:r w:rsidR="00E042CA" w:rsidRPr="00E042CA">
              <w:rPr>
                <w:rFonts w:ascii="Arial" w:hAnsi="Arial" w:cs="Arial"/>
                <w:sz w:val="20"/>
                <w:szCs w:val="20"/>
                <w:lang w:val="en-US"/>
              </w:rPr>
              <w:t>particular procurement</w:t>
            </w:r>
            <w:proofErr w:type="gramEnd"/>
            <w:r w:rsidR="00E042CA" w:rsidRPr="00E042CA">
              <w:rPr>
                <w:rFonts w:ascii="Arial" w:hAnsi="Arial" w:cs="Arial"/>
                <w:sz w:val="20"/>
                <w:szCs w:val="20"/>
                <w:lang w:val="en-US"/>
              </w:rPr>
              <w:t>)</w:t>
            </w:r>
            <w:r w:rsidRPr="00E042CA">
              <w:rPr>
                <w:rFonts w:ascii="Arial" w:hAnsi="Arial" w:cs="Arial"/>
                <w:sz w:val="20"/>
                <w:szCs w:val="20"/>
                <w:lang w:val="en-US"/>
              </w:rPr>
              <w:t>, not previously used, and suitable for their intended use.</w:t>
            </w:r>
          </w:p>
        </w:tc>
      </w:tr>
      <w:tr w:rsidR="00143419" w:rsidRPr="00907989" w14:paraId="310C3A03" w14:textId="77777777" w:rsidTr="00D74677">
        <w:trPr>
          <w:trHeight w:val="1360"/>
        </w:trPr>
        <w:tc>
          <w:tcPr>
            <w:tcW w:w="194" w:type="pct"/>
            <w:vAlign w:val="center"/>
          </w:tcPr>
          <w:p w14:paraId="45DA0D71" w14:textId="2FB1859D"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594278E6" w14:textId="50C80362"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lang w:eastAsia="zh-CN"/>
              </w:rPr>
              <w:t>Prekės turi būti supakuotos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989">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143419" w:rsidRPr="00907989" w14:paraId="4246476F" w14:textId="77777777" w:rsidTr="002E7C8A">
        <w:trPr>
          <w:trHeight w:val="837"/>
        </w:trPr>
        <w:tc>
          <w:tcPr>
            <w:tcW w:w="194" w:type="pct"/>
            <w:vAlign w:val="center"/>
          </w:tcPr>
          <w:p w14:paraId="6992A977"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7AD8D76F" w14:textId="326B970F" w:rsidR="00143419" w:rsidRPr="00907989" w:rsidRDefault="00143419" w:rsidP="00143419">
            <w:pPr>
              <w:jc w:val="both"/>
              <w:rPr>
                <w:rFonts w:ascii="Arial" w:hAnsi="Arial" w:cs="Arial"/>
                <w:sz w:val="20"/>
                <w:szCs w:val="20"/>
              </w:rPr>
            </w:pPr>
            <w:r w:rsidRPr="00907989">
              <w:rPr>
                <w:rFonts w:ascii="Arial" w:hAnsi="Arial" w:cs="Arial"/>
                <w:sz w:val="20"/>
                <w:szCs w:val="20"/>
              </w:rPr>
              <w:t xml:space="preserve">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Krovimo darbų metu privaloma laikytis visų darbų saugos reikalavimų. Derinant pristatymo laiką Perkantysis subjektas gali pareikalauti nurodyti krovimo darbus </w:t>
            </w:r>
            <w:r w:rsidRPr="00907989">
              <w:rPr>
                <w:rFonts w:ascii="Arial" w:hAnsi="Arial" w:cs="Arial"/>
                <w:sz w:val="20"/>
                <w:szCs w:val="20"/>
              </w:rPr>
              <w:lastRenderedPageBreak/>
              <w:t>vykdančių asmenų vardų ir pavardžių, telefono numerių, automobilių valstybinių numerių.</w:t>
            </w:r>
          </w:p>
          <w:p w14:paraId="3A7C38C9" w14:textId="6BCDAE2A" w:rsidR="00143419" w:rsidRPr="00907989" w:rsidRDefault="00143419"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Pažeidus šio punkto reikalavimus Perkantysis subjektas gali nepriimti Prekių ir/ar neįleisti Tiekėjo į sandėlio teritoriją, nepratęsiant Sutarties termino.</w:t>
            </w:r>
          </w:p>
        </w:tc>
        <w:tc>
          <w:tcPr>
            <w:tcW w:w="2519" w:type="pct"/>
          </w:tcPr>
          <w:p w14:paraId="4C9F7060" w14:textId="4DE24450" w:rsidR="00143419" w:rsidRPr="00907989" w:rsidRDefault="00143419" w:rsidP="00143419">
            <w:pPr>
              <w:jc w:val="both"/>
              <w:rPr>
                <w:rFonts w:ascii="Arial" w:hAnsi="Arial" w:cs="Arial"/>
                <w:sz w:val="20"/>
                <w:szCs w:val="20"/>
                <w:lang w:val="en-US"/>
              </w:rPr>
            </w:pPr>
            <w:r w:rsidRPr="00907989">
              <w:rPr>
                <w:rFonts w:ascii="Arial" w:hAnsi="Arial" w:cs="Arial"/>
                <w:sz w:val="20"/>
                <w:szCs w:val="20"/>
                <w:lang w:val="en-US"/>
              </w:rPr>
              <w:lastRenderedPageBreak/>
              <w:t xml:space="preserve">The delivery time of the Goods must be coordinated at least 2 working days before the planned delivery. The exact delivery time is specified </w:t>
            </w:r>
            <w:proofErr w:type="gramStart"/>
            <w:r w:rsidRPr="00907989">
              <w:rPr>
                <w:rFonts w:ascii="Arial" w:hAnsi="Arial" w:cs="Arial"/>
                <w:sz w:val="20"/>
                <w:szCs w:val="20"/>
                <w:lang w:val="en-US"/>
              </w:rPr>
              <w:t>with</w:t>
            </w:r>
            <w:proofErr w:type="gramEnd"/>
            <w:r w:rsidRPr="00907989">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During loading operations, all occupational safety requirements must be strictly adhered to. When coordinating the delivery time, the Contracting entity may require the names and </w:t>
            </w:r>
            <w:r w:rsidRPr="00907989">
              <w:rPr>
                <w:rFonts w:ascii="Arial" w:hAnsi="Arial" w:cs="Arial"/>
                <w:sz w:val="20"/>
                <w:szCs w:val="20"/>
                <w:lang w:val="en-US"/>
              </w:rPr>
              <w:lastRenderedPageBreak/>
              <w:t xml:space="preserve">surnames of the </w:t>
            </w:r>
            <w:proofErr w:type="gramStart"/>
            <w:r w:rsidRPr="00907989">
              <w:rPr>
                <w:rFonts w:ascii="Arial" w:hAnsi="Arial" w:cs="Arial"/>
                <w:sz w:val="20"/>
                <w:szCs w:val="20"/>
                <w:lang w:val="en-US"/>
              </w:rPr>
              <w:t>persons</w:t>
            </w:r>
            <w:proofErr w:type="gramEnd"/>
            <w:r w:rsidRPr="00907989">
              <w:rPr>
                <w:rFonts w:ascii="Arial" w:hAnsi="Arial" w:cs="Arial"/>
                <w:sz w:val="20"/>
                <w:szCs w:val="20"/>
                <w:lang w:val="en-US"/>
              </w:rPr>
              <w:t xml:space="preserve"> carrying out the loading work, telephone numbers, car license plates.</w:t>
            </w:r>
          </w:p>
          <w:p w14:paraId="4A9B48D7" w14:textId="1BA6FB1A" w:rsidR="00143419" w:rsidRPr="00907989" w:rsidRDefault="00143419" w:rsidP="00143419">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43419" w:rsidRPr="00907989" w14:paraId="463E7D31" w14:textId="77777777" w:rsidTr="008D0FD3">
        <w:trPr>
          <w:trHeight w:val="689"/>
        </w:trPr>
        <w:tc>
          <w:tcPr>
            <w:tcW w:w="194" w:type="pct"/>
            <w:vAlign w:val="center"/>
          </w:tcPr>
          <w:p w14:paraId="599835D7"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3F566E25" w14:textId="5638B409" w:rsidR="00143419" w:rsidRPr="00907989" w:rsidRDefault="00143419" w:rsidP="00143419">
            <w:pPr>
              <w:jc w:val="both"/>
              <w:rPr>
                <w:rFonts w:ascii="Arial" w:hAnsi="Arial" w:cs="Arial"/>
                <w:sz w:val="20"/>
                <w:szCs w:val="20"/>
              </w:rPr>
            </w:pPr>
            <w:r w:rsidRPr="00907989">
              <w:rPr>
                <w:rFonts w:ascii="Arial" w:hAnsi="Arial" w:cs="Arial"/>
                <w:sz w:val="20"/>
                <w:szCs w:val="20"/>
              </w:rPr>
              <w:t xml:space="preserve">Tiekėjas ne vėliau kaip likus 10 kalendorinių dienų iki prekių pristatymo Perkančiojo subjekto atstovui pateikia </w:t>
            </w:r>
            <w:r w:rsidR="00AA5A10">
              <w:rPr>
                <w:rFonts w:ascii="Arial" w:hAnsi="Arial" w:cs="Arial"/>
                <w:sz w:val="20"/>
                <w:szCs w:val="20"/>
              </w:rPr>
              <w:t>P</w:t>
            </w:r>
            <w:r w:rsidRPr="00907989">
              <w:rPr>
                <w:rFonts w:ascii="Arial" w:hAnsi="Arial" w:cs="Arial"/>
                <w:sz w:val="20"/>
                <w:szCs w:val="20"/>
              </w:rPr>
              <w:t>rekių pakavimo informaciją, kurioje turi būti nurodyta: pakuočių skaičius, matmenys, svoris, krovimo instrukcijos bei reikalavimai sandėliavimo sąlygoms.</w:t>
            </w:r>
          </w:p>
        </w:tc>
        <w:tc>
          <w:tcPr>
            <w:tcW w:w="2519" w:type="pct"/>
          </w:tcPr>
          <w:p w14:paraId="71CC50A3" w14:textId="6B74C47A" w:rsidR="00143419" w:rsidRPr="00907989" w:rsidRDefault="00143419" w:rsidP="00143419">
            <w:pPr>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143419" w:rsidRPr="00907989" w14:paraId="5C3C40CB" w14:textId="77777777" w:rsidTr="0090770F">
        <w:trPr>
          <w:trHeight w:val="366"/>
        </w:trPr>
        <w:tc>
          <w:tcPr>
            <w:tcW w:w="194" w:type="pct"/>
            <w:vAlign w:val="center"/>
          </w:tcPr>
          <w:p w14:paraId="571E31C2"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3C67D065" w14:textId="2EC1969A" w:rsidR="00143419" w:rsidRPr="00907989" w:rsidRDefault="00FC3688" w:rsidP="00143419">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FC3688">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 Prekės turi būti sukrautos ir tvirtai pritvirtintos ant standartinių Euro tipo padėklų arba lygiaverčių padėklų, kurių matmenys gali skirtis nuo standartinių ne daugiau kaip ±200 mm, tačiau jie turi būti pritaikyti krovimui su aukštai keliančiu palečių vežimėliu ir šakiniais krautuvais (užtikrinant įvažiavimą iš ne mažiau kaip dviejų pusių). Nestandartinių, pažeistų ar krovos technikai nepritaikytų padėklų naudojimas neleidžiamas. Padėklai turi būti tvarkingi, stabilūs, nepažeisti ir užtikrinti saugų krovimą, transportavimą bei sandėliavimą.</w:t>
            </w:r>
          </w:p>
        </w:tc>
        <w:tc>
          <w:tcPr>
            <w:tcW w:w="2519" w:type="pct"/>
          </w:tcPr>
          <w:p w14:paraId="75B28243" w14:textId="15DB74D3" w:rsidR="00143419" w:rsidRPr="00FC3688" w:rsidRDefault="00FC3688" w:rsidP="00143419">
            <w:pPr>
              <w:pStyle w:val="ListParagraph"/>
              <w:tabs>
                <w:tab w:val="left" w:pos="567"/>
              </w:tabs>
              <w:ind w:left="0"/>
              <w:jc w:val="both"/>
              <w:rPr>
                <w:rFonts w:ascii="Arial" w:hAnsi="Arial" w:cs="Arial"/>
                <w:sz w:val="20"/>
                <w:szCs w:val="20"/>
                <w:lang w:val="en-US"/>
              </w:rPr>
            </w:pPr>
            <w:r w:rsidRPr="00FC3688">
              <w:rPr>
                <w:rFonts w:ascii="Arial" w:hAnsi="Arial" w:cs="Arial"/>
                <w:sz w:val="20"/>
                <w:szCs w:val="20"/>
                <w:lang w:val="en-US"/>
              </w:rPr>
              <w:t xml:space="preserve">Goods must be packed and prepared for long-term storage. Goods must be packaged with weatherproofing measures, if provided by the manufacturer. The goods must be stacked and securely fixed on standard Euro-type pallets or equivalent pallets, with dimensions that may deviate from the standard by no more than ±200 mm, </w:t>
            </w:r>
            <w:proofErr w:type="gramStart"/>
            <w:r w:rsidRPr="00FC3688">
              <w:rPr>
                <w:rFonts w:ascii="Arial" w:hAnsi="Arial" w:cs="Arial"/>
                <w:sz w:val="20"/>
                <w:szCs w:val="20"/>
                <w:lang w:val="en-US"/>
              </w:rPr>
              <w:t>provided that</w:t>
            </w:r>
            <w:proofErr w:type="gramEnd"/>
            <w:r w:rsidRPr="00FC3688">
              <w:rPr>
                <w:rFonts w:ascii="Arial" w:hAnsi="Arial" w:cs="Arial"/>
                <w:sz w:val="20"/>
                <w:szCs w:val="20"/>
                <w:lang w:val="en-US"/>
              </w:rPr>
              <w:t xml:space="preserve"> they are suitable for </w:t>
            </w:r>
            <w:proofErr w:type="gramStart"/>
            <w:r w:rsidRPr="00FC3688">
              <w:rPr>
                <w:rFonts w:ascii="Arial" w:hAnsi="Arial" w:cs="Arial"/>
                <w:sz w:val="20"/>
                <w:szCs w:val="20"/>
                <w:lang w:val="en-US"/>
              </w:rPr>
              <w:t>handling with</w:t>
            </w:r>
            <w:proofErr w:type="gramEnd"/>
            <w:r w:rsidRPr="00FC3688">
              <w:rPr>
                <w:rFonts w:ascii="Arial" w:hAnsi="Arial" w:cs="Arial"/>
                <w:sz w:val="20"/>
                <w:szCs w:val="20"/>
                <w:lang w:val="en-US"/>
              </w:rPr>
              <w:t xml:space="preserve"> a high-lift pallet truck and forklifts (ensuring entry from at least two sides). The use of non-standard, damaged, or handling-equipment-incompatible pallets is not permitted. Pallets must be in good condition, stable, undamaged, and ensure safe handling, transportation, and storage.</w:t>
            </w:r>
          </w:p>
        </w:tc>
      </w:tr>
      <w:tr w:rsidR="00143419" w:rsidRPr="00907989" w14:paraId="41852482" w14:textId="77777777" w:rsidTr="00144979">
        <w:trPr>
          <w:trHeight w:val="414"/>
        </w:trPr>
        <w:tc>
          <w:tcPr>
            <w:tcW w:w="194" w:type="pct"/>
            <w:vAlign w:val="center"/>
          </w:tcPr>
          <w:p w14:paraId="14F23702"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50E184F9" w14:textId="77777777"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2B350A6A" w14:textId="25DDD571" w:rsidR="00143419" w:rsidRPr="00907989" w:rsidRDefault="00143419" w:rsidP="00125E1C">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p>
        </w:tc>
        <w:tc>
          <w:tcPr>
            <w:tcW w:w="2519" w:type="pct"/>
          </w:tcPr>
          <w:p w14:paraId="59C51DAA" w14:textId="77777777"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sz w:val="20"/>
                <w:szCs w:val="20"/>
                <w:lang w:val="en-US"/>
              </w:rPr>
              <w:t>Along with the delivered Goods, the documents shall be delivered:</w:t>
            </w:r>
          </w:p>
          <w:p w14:paraId="2CDD5150" w14:textId="030301BC" w:rsidR="00143419" w:rsidRPr="00907989" w:rsidRDefault="00143419" w:rsidP="00125E1C">
            <w:pPr>
              <w:pStyle w:val="ListParagraph"/>
              <w:numPr>
                <w:ilvl w:val="0"/>
                <w:numId w:val="14"/>
              </w:numPr>
              <w:tabs>
                <w:tab w:val="left" w:pos="426"/>
              </w:tabs>
              <w:jc w:val="both"/>
              <w:rPr>
                <w:rFonts w:ascii="Arial" w:hAnsi="Arial" w:cs="Arial"/>
                <w:sz w:val="20"/>
                <w:szCs w:val="20"/>
                <w:lang w:val="en-US"/>
              </w:rPr>
            </w:pPr>
            <w:r w:rsidRPr="00907989">
              <w:rPr>
                <w:rFonts w:ascii="Arial" w:hAnsi="Arial" w:cs="Arial"/>
                <w:sz w:val="20"/>
                <w:szCs w:val="20"/>
                <w:lang w:val="en-US"/>
              </w:rPr>
              <w:t xml:space="preserve">Reports </w:t>
            </w:r>
            <w:proofErr w:type="gramStart"/>
            <w:r w:rsidRPr="00907989">
              <w:rPr>
                <w:rFonts w:ascii="Arial" w:hAnsi="Arial" w:cs="Arial"/>
                <w:sz w:val="20"/>
                <w:szCs w:val="20"/>
                <w:lang w:val="en-US"/>
              </w:rPr>
              <w:t>of</w:t>
            </w:r>
            <w:proofErr w:type="gramEnd"/>
            <w:r w:rsidRPr="00907989">
              <w:rPr>
                <w:rFonts w:ascii="Arial" w:hAnsi="Arial" w:cs="Arial"/>
                <w:sz w:val="20"/>
                <w:szCs w:val="20"/>
                <w:lang w:val="en-US"/>
              </w:rPr>
              <w:t xml:space="preserve"> factory acceptance testing</w:t>
            </w:r>
          </w:p>
        </w:tc>
      </w:tr>
      <w:tr w:rsidR="00143419" w:rsidRPr="00907989" w14:paraId="1D0D70AB" w14:textId="77777777" w:rsidTr="00144979">
        <w:trPr>
          <w:trHeight w:val="414"/>
        </w:trPr>
        <w:tc>
          <w:tcPr>
            <w:tcW w:w="194" w:type="pct"/>
            <w:vAlign w:val="center"/>
          </w:tcPr>
          <w:p w14:paraId="6F4192DB" w14:textId="77777777" w:rsidR="00143419" w:rsidRPr="00907989" w:rsidRDefault="00143419" w:rsidP="00143419">
            <w:pPr>
              <w:pStyle w:val="ListParagraph"/>
              <w:numPr>
                <w:ilvl w:val="1"/>
                <w:numId w:val="8"/>
              </w:numPr>
              <w:ind w:left="174" w:hanging="141"/>
              <w:rPr>
                <w:rFonts w:ascii="Arial" w:hAnsi="Arial" w:cs="Arial"/>
                <w:sz w:val="20"/>
                <w:szCs w:val="20"/>
              </w:rPr>
            </w:pPr>
          </w:p>
        </w:tc>
        <w:tc>
          <w:tcPr>
            <w:tcW w:w="2287" w:type="pct"/>
          </w:tcPr>
          <w:p w14:paraId="41ABBBC4" w14:textId="3CD68125" w:rsidR="00143419" w:rsidRPr="00907989" w:rsidRDefault="00143419" w:rsidP="00143419">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519" w:type="pct"/>
          </w:tcPr>
          <w:p w14:paraId="744F30BB" w14:textId="50E055B2" w:rsidR="00143419" w:rsidRPr="00907989" w:rsidRDefault="00143419" w:rsidP="00143419">
            <w:pPr>
              <w:pStyle w:val="ListParagraph"/>
              <w:tabs>
                <w:tab w:val="left" w:pos="426"/>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143419" w:rsidRPr="00907989" w14:paraId="05E7F6B2" w14:textId="77777777" w:rsidTr="00AB6617">
        <w:trPr>
          <w:trHeight w:val="77"/>
        </w:trPr>
        <w:tc>
          <w:tcPr>
            <w:tcW w:w="194" w:type="pct"/>
            <w:vAlign w:val="center"/>
          </w:tcPr>
          <w:p w14:paraId="1DADD290" w14:textId="3B3E2B5E" w:rsidR="00143419" w:rsidRPr="00907989" w:rsidRDefault="00143419" w:rsidP="00143419">
            <w:pPr>
              <w:pStyle w:val="ListParagraph"/>
              <w:numPr>
                <w:ilvl w:val="0"/>
                <w:numId w:val="9"/>
              </w:numPr>
              <w:rPr>
                <w:rFonts w:ascii="Arial" w:hAnsi="Arial" w:cs="Arial"/>
                <w:sz w:val="20"/>
                <w:szCs w:val="20"/>
              </w:rPr>
            </w:pPr>
          </w:p>
        </w:tc>
        <w:tc>
          <w:tcPr>
            <w:tcW w:w="2287" w:type="pct"/>
            <w:vAlign w:val="center"/>
          </w:tcPr>
          <w:p w14:paraId="3073A8F1" w14:textId="3C6F6D51" w:rsidR="00143419" w:rsidRPr="00907989" w:rsidRDefault="00143419" w:rsidP="00143419">
            <w:pPr>
              <w:rPr>
                <w:rFonts w:ascii="Arial" w:hAnsi="Arial" w:cs="Arial"/>
                <w:sz w:val="20"/>
                <w:szCs w:val="20"/>
              </w:rPr>
            </w:pPr>
            <w:r w:rsidRPr="00907989">
              <w:rPr>
                <w:rFonts w:ascii="Arial" w:hAnsi="Arial" w:cs="Arial"/>
                <w:sz w:val="20"/>
                <w:szCs w:val="20"/>
              </w:rPr>
              <w:t>Priedai:</w:t>
            </w:r>
          </w:p>
        </w:tc>
        <w:tc>
          <w:tcPr>
            <w:tcW w:w="2519" w:type="pct"/>
            <w:vAlign w:val="center"/>
          </w:tcPr>
          <w:p w14:paraId="6024FC17" w14:textId="0173CA85" w:rsidR="00143419" w:rsidRPr="00907989" w:rsidRDefault="00143419" w:rsidP="00143419">
            <w:pPr>
              <w:pStyle w:val="ListParagraph"/>
              <w:tabs>
                <w:tab w:val="left" w:pos="426"/>
              </w:tabs>
              <w:ind w:left="0"/>
              <w:rPr>
                <w:rFonts w:ascii="Arial" w:hAnsi="Arial" w:cs="Arial"/>
                <w:sz w:val="20"/>
                <w:szCs w:val="20"/>
                <w:lang w:val="en-US"/>
              </w:rPr>
            </w:pPr>
            <w:r w:rsidRPr="00907989">
              <w:rPr>
                <w:rFonts w:ascii="Arial" w:hAnsi="Arial" w:cs="Arial"/>
                <w:sz w:val="20"/>
                <w:szCs w:val="20"/>
                <w:lang w:val="en-US"/>
              </w:rPr>
              <w:t>Annexes:</w:t>
            </w:r>
          </w:p>
        </w:tc>
      </w:tr>
      <w:tr w:rsidR="00B308F0" w:rsidRPr="00907989" w14:paraId="5A923D43" w14:textId="77777777" w:rsidTr="00B35EDF">
        <w:trPr>
          <w:trHeight w:val="117"/>
        </w:trPr>
        <w:tc>
          <w:tcPr>
            <w:tcW w:w="2481" w:type="pct"/>
            <w:gridSpan w:val="2"/>
            <w:vAlign w:val="center"/>
          </w:tcPr>
          <w:p w14:paraId="6BD1D838" w14:textId="5FDA1B61" w:rsidR="00B308F0" w:rsidRPr="00560DA5" w:rsidRDefault="00B308F0" w:rsidP="00B308F0">
            <w:pPr>
              <w:jc w:val="both"/>
              <w:rPr>
                <w:rFonts w:ascii="Arial" w:hAnsi="Arial" w:cs="Arial"/>
                <w:color w:val="000000"/>
                <w:sz w:val="20"/>
                <w:szCs w:val="20"/>
              </w:rPr>
            </w:pPr>
            <w:r w:rsidRPr="00560DA5">
              <w:rPr>
                <w:rFonts w:ascii="Arial" w:hAnsi="Arial" w:cs="Arial"/>
                <w:color w:val="000000"/>
                <w:sz w:val="20"/>
                <w:szCs w:val="20"/>
              </w:rPr>
              <w:t xml:space="preserve">1 priedas – </w:t>
            </w:r>
            <w:r w:rsidR="00560DA5" w:rsidRPr="00560DA5">
              <w:rPr>
                <w:rFonts w:ascii="Arial" w:hAnsi="Arial" w:cs="Arial"/>
                <w:color w:val="000000"/>
                <w:sz w:val="20"/>
                <w:szCs w:val="20"/>
              </w:rPr>
              <w:t xml:space="preserve">Standartiniai techniniai reikalavimai 400-110 </w:t>
            </w:r>
            <w:proofErr w:type="spellStart"/>
            <w:r w:rsidR="00560DA5" w:rsidRPr="00560DA5">
              <w:rPr>
                <w:rFonts w:ascii="Arial" w:hAnsi="Arial" w:cs="Arial"/>
                <w:color w:val="000000"/>
                <w:sz w:val="20"/>
                <w:szCs w:val="20"/>
              </w:rPr>
              <w:t>kV</w:t>
            </w:r>
            <w:proofErr w:type="spellEnd"/>
            <w:r w:rsidR="00560DA5" w:rsidRPr="00560DA5">
              <w:rPr>
                <w:rFonts w:ascii="Arial" w:hAnsi="Arial" w:cs="Arial"/>
                <w:color w:val="000000"/>
                <w:sz w:val="20"/>
                <w:szCs w:val="20"/>
              </w:rPr>
              <w:t xml:space="preserve"> įtampos oro linijų stikliniams lėkštiniams izoliatoriams </w:t>
            </w:r>
            <w:r w:rsidR="0070137B" w:rsidRPr="00560DA5">
              <w:rPr>
                <w:rFonts w:ascii="Arial" w:hAnsi="Arial" w:cs="Arial"/>
                <w:color w:val="000000"/>
                <w:sz w:val="20"/>
                <w:szCs w:val="20"/>
              </w:rPr>
              <w:t>(</w:t>
            </w:r>
            <w:r w:rsidR="00F403D3">
              <w:rPr>
                <w:rFonts w:ascii="Arial" w:hAnsi="Arial" w:cs="Arial"/>
                <w:color w:val="000000"/>
                <w:sz w:val="20"/>
                <w:szCs w:val="20"/>
              </w:rPr>
              <w:t xml:space="preserve">pavyzdys; </w:t>
            </w:r>
            <w:r w:rsidR="0070137B" w:rsidRPr="00560DA5">
              <w:rPr>
                <w:rFonts w:ascii="Arial" w:hAnsi="Arial" w:cs="Arial"/>
                <w:color w:val="000000"/>
                <w:sz w:val="20"/>
                <w:szCs w:val="20"/>
              </w:rPr>
              <w:t>tikslus pirkimo objektas bus nurodomas konkrečiame pirkime)</w:t>
            </w:r>
            <w:r w:rsidRPr="00907989">
              <w:rPr>
                <w:rFonts w:ascii="Arial" w:hAnsi="Arial" w:cs="Arial"/>
                <w:color w:val="000000"/>
                <w:sz w:val="20"/>
                <w:szCs w:val="20"/>
              </w:rPr>
              <w:t>;</w:t>
            </w:r>
          </w:p>
        </w:tc>
        <w:tc>
          <w:tcPr>
            <w:tcW w:w="2519" w:type="pct"/>
            <w:vAlign w:val="bottom"/>
          </w:tcPr>
          <w:p w14:paraId="6C60D9D9" w14:textId="56F45BC0" w:rsidR="00B308F0" w:rsidRPr="00560DA5" w:rsidRDefault="00B308F0" w:rsidP="00B308F0">
            <w:pPr>
              <w:jc w:val="both"/>
              <w:rPr>
                <w:rFonts w:ascii="Arial" w:hAnsi="Arial" w:cs="Arial"/>
                <w:color w:val="000000"/>
                <w:sz w:val="20"/>
                <w:szCs w:val="20"/>
              </w:rPr>
            </w:pPr>
            <w:proofErr w:type="spellStart"/>
            <w:r w:rsidRPr="00560DA5">
              <w:rPr>
                <w:rFonts w:ascii="Arial" w:hAnsi="Arial" w:cs="Arial"/>
                <w:color w:val="000000"/>
                <w:sz w:val="20"/>
                <w:szCs w:val="20"/>
              </w:rPr>
              <w:t>Annex</w:t>
            </w:r>
            <w:proofErr w:type="spellEnd"/>
            <w:r w:rsidRPr="00560DA5">
              <w:rPr>
                <w:rFonts w:ascii="Arial" w:hAnsi="Arial" w:cs="Arial"/>
                <w:color w:val="000000"/>
                <w:sz w:val="20"/>
                <w:szCs w:val="20"/>
              </w:rPr>
              <w:t xml:space="preserve"> 1 – </w:t>
            </w:r>
            <w:r w:rsidR="00560DA5" w:rsidRPr="00560DA5">
              <w:rPr>
                <w:rFonts w:ascii="Arial" w:hAnsi="Arial" w:cs="Arial"/>
                <w:color w:val="000000"/>
                <w:sz w:val="20"/>
                <w:szCs w:val="20"/>
              </w:rPr>
              <w:t xml:space="preserve">Standard </w:t>
            </w:r>
            <w:proofErr w:type="spellStart"/>
            <w:r w:rsidR="00560DA5" w:rsidRPr="00560DA5">
              <w:rPr>
                <w:rFonts w:ascii="Arial" w:hAnsi="Arial" w:cs="Arial"/>
                <w:color w:val="000000"/>
                <w:sz w:val="20"/>
                <w:szCs w:val="20"/>
              </w:rPr>
              <w:t>technical</w:t>
            </w:r>
            <w:proofErr w:type="spellEnd"/>
            <w:r w:rsidR="00560DA5" w:rsidRPr="00560DA5">
              <w:rPr>
                <w:rFonts w:ascii="Arial" w:hAnsi="Arial" w:cs="Arial"/>
                <w:color w:val="000000"/>
                <w:sz w:val="20"/>
                <w:szCs w:val="20"/>
              </w:rPr>
              <w:t xml:space="preserve"> </w:t>
            </w:r>
            <w:proofErr w:type="spellStart"/>
            <w:r w:rsidR="00560DA5" w:rsidRPr="00560DA5">
              <w:rPr>
                <w:rFonts w:ascii="Arial" w:hAnsi="Arial" w:cs="Arial"/>
                <w:color w:val="000000"/>
                <w:sz w:val="20"/>
                <w:szCs w:val="20"/>
              </w:rPr>
              <w:t>requirements</w:t>
            </w:r>
            <w:proofErr w:type="spellEnd"/>
            <w:r w:rsidR="00560DA5" w:rsidRPr="00560DA5">
              <w:rPr>
                <w:rFonts w:ascii="Arial" w:hAnsi="Arial" w:cs="Arial"/>
                <w:color w:val="000000"/>
                <w:sz w:val="20"/>
                <w:szCs w:val="20"/>
              </w:rPr>
              <w:t xml:space="preserve"> </w:t>
            </w:r>
            <w:proofErr w:type="spellStart"/>
            <w:r w:rsidR="00560DA5" w:rsidRPr="00560DA5">
              <w:rPr>
                <w:rFonts w:ascii="Arial" w:hAnsi="Arial" w:cs="Arial"/>
                <w:color w:val="000000"/>
                <w:sz w:val="20"/>
                <w:szCs w:val="20"/>
              </w:rPr>
              <w:t>for</w:t>
            </w:r>
            <w:proofErr w:type="spellEnd"/>
            <w:r w:rsidR="00560DA5" w:rsidRPr="00560DA5">
              <w:rPr>
                <w:rFonts w:ascii="Arial" w:hAnsi="Arial" w:cs="Arial"/>
                <w:color w:val="000000"/>
                <w:sz w:val="20"/>
                <w:szCs w:val="20"/>
              </w:rPr>
              <w:t xml:space="preserve"> 400-110 </w:t>
            </w:r>
            <w:proofErr w:type="spellStart"/>
            <w:r w:rsidR="00560DA5" w:rsidRPr="00560DA5">
              <w:rPr>
                <w:rFonts w:ascii="Arial" w:hAnsi="Arial" w:cs="Arial"/>
                <w:color w:val="000000"/>
                <w:sz w:val="20"/>
                <w:szCs w:val="20"/>
              </w:rPr>
              <w:t>kV</w:t>
            </w:r>
            <w:proofErr w:type="spellEnd"/>
            <w:r w:rsidR="00560DA5" w:rsidRPr="00560DA5">
              <w:rPr>
                <w:rFonts w:ascii="Arial" w:hAnsi="Arial" w:cs="Arial"/>
                <w:color w:val="000000"/>
                <w:sz w:val="20"/>
                <w:szCs w:val="20"/>
              </w:rPr>
              <w:t xml:space="preserve"> </w:t>
            </w:r>
            <w:proofErr w:type="spellStart"/>
            <w:r w:rsidR="00560DA5" w:rsidRPr="00560DA5">
              <w:rPr>
                <w:rFonts w:ascii="Arial" w:hAnsi="Arial" w:cs="Arial"/>
                <w:color w:val="000000"/>
                <w:sz w:val="20"/>
                <w:szCs w:val="20"/>
              </w:rPr>
              <w:t>voltage</w:t>
            </w:r>
            <w:proofErr w:type="spellEnd"/>
            <w:r w:rsidR="00560DA5" w:rsidRPr="00560DA5">
              <w:rPr>
                <w:rFonts w:ascii="Arial" w:hAnsi="Arial" w:cs="Arial"/>
                <w:color w:val="000000"/>
                <w:sz w:val="20"/>
                <w:szCs w:val="20"/>
              </w:rPr>
              <w:t xml:space="preserve"> range </w:t>
            </w:r>
            <w:proofErr w:type="spellStart"/>
            <w:r w:rsidR="00560DA5" w:rsidRPr="00560DA5">
              <w:rPr>
                <w:rFonts w:ascii="Arial" w:hAnsi="Arial" w:cs="Arial"/>
                <w:color w:val="000000"/>
                <w:sz w:val="20"/>
                <w:szCs w:val="20"/>
              </w:rPr>
              <w:t>overhead</w:t>
            </w:r>
            <w:proofErr w:type="spellEnd"/>
            <w:r w:rsidR="00560DA5" w:rsidRPr="00560DA5">
              <w:rPr>
                <w:rFonts w:ascii="Arial" w:hAnsi="Arial" w:cs="Arial"/>
                <w:color w:val="000000"/>
                <w:sz w:val="20"/>
                <w:szCs w:val="20"/>
              </w:rPr>
              <w:t xml:space="preserve"> </w:t>
            </w:r>
            <w:proofErr w:type="spellStart"/>
            <w:r w:rsidR="00560DA5" w:rsidRPr="00560DA5">
              <w:rPr>
                <w:rFonts w:ascii="Arial" w:hAnsi="Arial" w:cs="Arial"/>
                <w:color w:val="000000"/>
                <w:sz w:val="20"/>
                <w:szCs w:val="20"/>
              </w:rPr>
              <w:t>lines</w:t>
            </w:r>
            <w:proofErr w:type="spellEnd"/>
            <w:r w:rsidR="00560DA5" w:rsidRPr="00560DA5">
              <w:rPr>
                <w:rFonts w:ascii="Arial" w:hAnsi="Arial" w:cs="Arial"/>
                <w:color w:val="000000"/>
                <w:sz w:val="20"/>
                <w:szCs w:val="20"/>
              </w:rPr>
              <w:t xml:space="preserve"> </w:t>
            </w:r>
            <w:proofErr w:type="spellStart"/>
            <w:r w:rsidR="00560DA5" w:rsidRPr="00560DA5">
              <w:rPr>
                <w:rFonts w:ascii="Arial" w:hAnsi="Arial" w:cs="Arial"/>
                <w:color w:val="000000"/>
                <w:sz w:val="20"/>
                <w:szCs w:val="20"/>
              </w:rPr>
              <w:t>glass</w:t>
            </w:r>
            <w:proofErr w:type="spellEnd"/>
            <w:r w:rsidR="00560DA5" w:rsidRPr="00560DA5">
              <w:rPr>
                <w:rFonts w:ascii="Arial" w:hAnsi="Arial" w:cs="Arial"/>
                <w:color w:val="000000"/>
                <w:sz w:val="20"/>
                <w:szCs w:val="20"/>
              </w:rPr>
              <w:t xml:space="preserve"> </w:t>
            </w:r>
            <w:proofErr w:type="spellStart"/>
            <w:r w:rsidR="00560DA5" w:rsidRPr="00560DA5">
              <w:rPr>
                <w:rFonts w:ascii="Arial" w:hAnsi="Arial" w:cs="Arial"/>
                <w:color w:val="000000"/>
                <w:sz w:val="20"/>
                <w:szCs w:val="20"/>
              </w:rPr>
              <w:t>disc</w:t>
            </w:r>
            <w:proofErr w:type="spellEnd"/>
            <w:r w:rsidR="00560DA5" w:rsidRPr="00560DA5">
              <w:rPr>
                <w:rFonts w:ascii="Arial" w:hAnsi="Arial" w:cs="Arial"/>
                <w:color w:val="000000"/>
                <w:sz w:val="20"/>
                <w:szCs w:val="20"/>
              </w:rPr>
              <w:t xml:space="preserve"> </w:t>
            </w:r>
            <w:proofErr w:type="spellStart"/>
            <w:r w:rsidR="00560DA5" w:rsidRPr="00560DA5">
              <w:rPr>
                <w:rFonts w:ascii="Arial" w:hAnsi="Arial" w:cs="Arial"/>
                <w:color w:val="000000"/>
                <w:sz w:val="20"/>
                <w:szCs w:val="20"/>
              </w:rPr>
              <w:t>insulators</w:t>
            </w:r>
            <w:proofErr w:type="spellEnd"/>
            <w:r w:rsidR="00560DA5" w:rsidRPr="00560DA5">
              <w:rPr>
                <w:rFonts w:ascii="Arial" w:hAnsi="Arial" w:cs="Arial"/>
                <w:color w:val="000000"/>
                <w:sz w:val="20"/>
                <w:szCs w:val="20"/>
              </w:rPr>
              <w:t xml:space="preserve"> </w:t>
            </w:r>
            <w:r w:rsidR="0070137B" w:rsidRPr="00560DA5">
              <w:rPr>
                <w:rFonts w:ascii="Arial" w:hAnsi="Arial" w:cs="Arial"/>
                <w:color w:val="000000"/>
                <w:sz w:val="20"/>
                <w:szCs w:val="20"/>
              </w:rPr>
              <w:t>(</w:t>
            </w:r>
            <w:proofErr w:type="spellStart"/>
            <w:r w:rsidR="00F403D3">
              <w:rPr>
                <w:rFonts w:ascii="Arial" w:hAnsi="Arial" w:cs="Arial"/>
                <w:color w:val="000000"/>
                <w:sz w:val="20"/>
                <w:szCs w:val="20"/>
              </w:rPr>
              <w:t>an</w:t>
            </w:r>
            <w:proofErr w:type="spellEnd"/>
            <w:r w:rsidR="00F403D3">
              <w:rPr>
                <w:rFonts w:ascii="Arial" w:hAnsi="Arial" w:cs="Arial"/>
                <w:color w:val="000000"/>
                <w:sz w:val="20"/>
                <w:szCs w:val="20"/>
              </w:rPr>
              <w:t xml:space="preserve"> </w:t>
            </w:r>
            <w:proofErr w:type="spellStart"/>
            <w:r w:rsidR="00F403D3">
              <w:rPr>
                <w:rFonts w:ascii="Arial" w:hAnsi="Arial" w:cs="Arial"/>
                <w:color w:val="000000"/>
                <w:sz w:val="20"/>
                <w:szCs w:val="20"/>
              </w:rPr>
              <w:t>example</w:t>
            </w:r>
            <w:proofErr w:type="spellEnd"/>
            <w:r w:rsidR="00F403D3">
              <w:rPr>
                <w:rFonts w:ascii="Arial" w:hAnsi="Arial" w:cs="Arial"/>
                <w:color w:val="000000"/>
                <w:sz w:val="20"/>
                <w:szCs w:val="20"/>
              </w:rPr>
              <w:t xml:space="preserve">; </w:t>
            </w:r>
            <w:proofErr w:type="spellStart"/>
            <w:r w:rsidR="00F403D3">
              <w:rPr>
                <w:rFonts w:ascii="Arial" w:hAnsi="Arial" w:cs="Arial"/>
                <w:color w:val="000000"/>
                <w:sz w:val="20"/>
                <w:szCs w:val="20"/>
                <w:lang w:val="en-US"/>
              </w:rPr>
              <w:t>į</w:t>
            </w:r>
            <w:r w:rsidR="0070137B" w:rsidRPr="00560DA5">
              <w:rPr>
                <w:rFonts w:ascii="Arial" w:hAnsi="Arial" w:cs="Arial"/>
                <w:color w:val="000000"/>
                <w:sz w:val="20"/>
                <w:szCs w:val="20"/>
                <w:lang w:val="en-US"/>
              </w:rPr>
              <w:t>he</w:t>
            </w:r>
            <w:proofErr w:type="spellEnd"/>
            <w:r w:rsidR="0070137B" w:rsidRPr="00560DA5">
              <w:rPr>
                <w:rFonts w:ascii="Arial" w:hAnsi="Arial" w:cs="Arial"/>
                <w:color w:val="000000"/>
                <w:sz w:val="20"/>
                <w:szCs w:val="20"/>
                <w:lang w:val="en-US"/>
              </w:rPr>
              <w:t xml:space="preserve"> exact object of purchase will be specified in the specific procurement</w:t>
            </w:r>
            <w:r w:rsidR="0070137B">
              <w:rPr>
                <w:rFonts w:ascii="Arial" w:hAnsi="Arial" w:cs="Arial"/>
                <w:color w:val="000000"/>
                <w:sz w:val="20"/>
                <w:szCs w:val="20"/>
              </w:rPr>
              <w:t>)</w:t>
            </w:r>
            <w:r w:rsidRPr="00560DA5">
              <w:rPr>
                <w:rFonts w:ascii="Arial" w:hAnsi="Arial" w:cs="Arial"/>
                <w:color w:val="000000"/>
                <w:sz w:val="20"/>
                <w:szCs w:val="20"/>
              </w:rPr>
              <w:t>;</w:t>
            </w:r>
          </w:p>
        </w:tc>
      </w:tr>
    </w:tbl>
    <w:p w14:paraId="625161F4" w14:textId="0BDA8389" w:rsidR="007D76C7" w:rsidRPr="002D3023" w:rsidRDefault="007D76C7" w:rsidP="00AB6617">
      <w:pPr>
        <w:spacing w:line="240" w:lineRule="auto"/>
        <w:rPr>
          <w:rFonts w:ascii="Trebuchet MS" w:hAnsi="Trebuchet MS" w:cs="Arial"/>
          <w:sz w:val="18"/>
          <w:szCs w:val="18"/>
          <w:lang w:val="en-US"/>
        </w:rPr>
      </w:pPr>
    </w:p>
    <w:sectPr w:rsidR="007D76C7" w:rsidRPr="002D3023" w:rsidSect="00AB6617">
      <w:headerReference w:type="first" r:id="rId8"/>
      <w:footerReference w:type="first" r:id="rId9"/>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Footer"/>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4D11" w14:textId="3BC41986" w:rsidR="00D4513D" w:rsidRDefault="00AB6617" w:rsidP="00D4513D">
    <w:pPr>
      <w:pStyle w:val="Subtitle"/>
      <w:spacing w:before="60" w:after="60"/>
      <w:jc w:val="right"/>
    </w:pPr>
    <w:r w:rsidRPr="008531A0">
      <w:rPr>
        <w:noProof/>
      </w:rPr>
      <w:drawing>
        <wp:anchor distT="0" distB="0" distL="114300" distR="114300" simplePos="0" relativeHeight="251659264" behindDoc="0" locked="0" layoutInCell="1" allowOverlap="1" wp14:anchorId="213F7FE8" wp14:editId="198085FF">
          <wp:simplePos x="0" y="0"/>
          <wp:positionH relativeFrom="margin">
            <wp:posOffset>4547235</wp:posOffset>
          </wp:positionH>
          <wp:positionV relativeFrom="paragraph">
            <wp:posOffset>-67945</wp:posOffset>
          </wp:positionV>
          <wp:extent cx="647700" cy="967105"/>
          <wp:effectExtent l="0" t="0" r="0" b="4445"/>
          <wp:wrapTopAndBottom/>
          <wp:docPr id="757276864" name="Picture 7572768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9671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6B0D89"/>
    <w:multiLevelType w:val="hybridMultilevel"/>
    <w:tmpl w:val="09BE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F3B62CA"/>
    <w:multiLevelType w:val="hybridMultilevel"/>
    <w:tmpl w:val="3AA2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3"/>
  </w:num>
  <w:num w:numId="2" w16cid:durableId="1766219311">
    <w:abstractNumId w:val="5"/>
  </w:num>
  <w:num w:numId="3" w16cid:durableId="548998743">
    <w:abstractNumId w:val="0"/>
  </w:num>
  <w:num w:numId="4" w16cid:durableId="1418870242">
    <w:abstractNumId w:val="9"/>
  </w:num>
  <w:num w:numId="5" w16cid:durableId="589462305">
    <w:abstractNumId w:val="7"/>
  </w:num>
  <w:num w:numId="6" w16cid:durableId="1759254320">
    <w:abstractNumId w:val="1"/>
  </w:num>
  <w:num w:numId="7" w16cid:durableId="248393508">
    <w:abstractNumId w:val="14"/>
  </w:num>
  <w:num w:numId="8" w16cid:durableId="134227213">
    <w:abstractNumId w:val="2"/>
  </w:num>
  <w:num w:numId="9" w16cid:durableId="1379742028">
    <w:abstractNumId w:val="15"/>
  </w:num>
  <w:num w:numId="10" w16cid:durableId="307364597">
    <w:abstractNumId w:val="3"/>
  </w:num>
  <w:num w:numId="11" w16cid:durableId="972709962">
    <w:abstractNumId w:val="8"/>
  </w:num>
  <w:num w:numId="12" w16cid:durableId="1543439905">
    <w:abstractNumId w:val="12"/>
  </w:num>
  <w:num w:numId="13" w16cid:durableId="424227153">
    <w:abstractNumId w:val="6"/>
  </w:num>
  <w:num w:numId="14" w16cid:durableId="1421829832">
    <w:abstractNumId w:val="11"/>
  </w:num>
  <w:num w:numId="15" w16cid:durableId="1492942690">
    <w:abstractNumId w:val="4"/>
  </w:num>
  <w:num w:numId="16" w16cid:durableId="9456978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717E"/>
    <w:rsid w:val="0005784A"/>
    <w:rsid w:val="00063970"/>
    <w:rsid w:val="00071F7A"/>
    <w:rsid w:val="00091DCE"/>
    <w:rsid w:val="0009784D"/>
    <w:rsid w:val="000A007A"/>
    <w:rsid w:val="000B31E3"/>
    <w:rsid w:val="000B6AF7"/>
    <w:rsid w:val="000D68A7"/>
    <w:rsid w:val="000E3EA9"/>
    <w:rsid w:val="000E46E7"/>
    <w:rsid w:val="000F1911"/>
    <w:rsid w:val="00110D63"/>
    <w:rsid w:val="0011656F"/>
    <w:rsid w:val="001166BF"/>
    <w:rsid w:val="001243F2"/>
    <w:rsid w:val="00125E1C"/>
    <w:rsid w:val="00143419"/>
    <w:rsid w:val="0014490C"/>
    <w:rsid w:val="00144979"/>
    <w:rsid w:val="001477A8"/>
    <w:rsid w:val="0015066F"/>
    <w:rsid w:val="001538CB"/>
    <w:rsid w:val="001639F3"/>
    <w:rsid w:val="00180B03"/>
    <w:rsid w:val="001A1EA1"/>
    <w:rsid w:val="001A3BE8"/>
    <w:rsid w:val="001B2971"/>
    <w:rsid w:val="001C0BB8"/>
    <w:rsid w:val="001C4346"/>
    <w:rsid w:val="001C4E5E"/>
    <w:rsid w:val="001D3369"/>
    <w:rsid w:val="001E7CE7"/>
    <w:rsid w:val="001F1DFE"/>
    <w:rsid w:val="001F21EE"/>
    <w:rsid w:val="002006BF"/>
    <w:rsid w:val="00207CE6"/>
    <w:rsid w:val="0021026F"/>
    <w:rsid w:val="00220EA3"/>
    <w:rsid w:val="0022153C"/>
    <w:rsid w:val="00224132"/>
    <w:rsid w:val="0023303F"/>
    <w:rsid w:val="00241473"/>
    <w:rsid w:val="0024251C"/>
    <w:rsid w:val="002B53AF"/>
    <w:rsid w:val="002B7F20"/>
    <w:rsid w:val="002C2A2B"/>
    <w:rsid w:val="002C45E2"/>
    <w:rsid w:val="002D3023"/>
    <w:rsid w:val="002E1CEF"/>
    <w:rsid w:val="002E1D6A"/>
    <w:rsid w:val="002E7C8A"/>
    <w:rsid w:val="002F2D1A"/>
    <w:rsid w:val="00300261"/>
    <w:rsid w:val="0030144C"/>
    <w:rsid w:val="0031011C"/>
    <w:rsid w:val="00321E7D"/>
    <w:rsid w:val="00331EC2"/>
    <w:rsid w:val="00333D92"/>
    <w:rsid w:val="00334F6F"/>
    <w:rsid w:val="00337996"/>
    <w:rsid w:val="00350925"/>
    <w:rsid w:val="003669BE"/>
    <w:rsid w:val="00391CC1"/>
    <w:rsid w:val="00392250"/>
    <w:rsid w:val="0039276F"/>
    <w:rsid w:val="003A42A3"/>
    <w:rsid w:val="003B5042"/>
    <w:rsid w:val="003B67B5"/>
    <w:rsid w:val="003C085F"/>
    <w:rsid w:val="003C480A"/>
    <w:rsid w:val="003F4C10"/>
    <w:rsid w:val="003F6149"/>
    <w:rsid w:val="00400EC7"/>
    <w:rsid w:val="0040218D"/>
    <w:rsid w:val="00407FF5"/>
    <w:rsid w:val="00430435"/>
    <w:rsid w:val="00445EF8"/>
    <w:rsid w:val="004636A3"/>
    <w:rsid w:val="004656BB"/>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22B"/>
    <w:rsid w:val="00554549"/>
    <w:rsid w:val="00560AE7"/>
    <w:rsid w:val="00560DA5"/>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4675"/>
    <w:rsid w:val="006318CC"/>
    <w:rsid w:val="0065350D"/>
    <w:rsid w:val="00667609"/>
    <w:rsid w:val="00673C3B"/>
    <w:rsid w:val="006749C0"/>
    <w:rsid w:val="00682550"/>
    <w:rsid w:val="00682CE5"/>
    <w:rsid w:val="0069687E"/>
    <w:rsid w:val="006A6685"/>
    <w:rsid w:val="006B0895"/>
    <w:rsid w:val="006D589C"/>
    <w:rsid w:val="006F1842"/>
    <w:rsid w:val="0070137B"/>
    <w:rsid w:val="007050FB"/>
    <w:rsid w:val="00705166"/>
    <w:rsid w:val="0070775E"/>
    <w:rsid w:val="00727FB8"/>
    <w:rsid w:val="00734539"/>
    <w:rsid w:val="00741FED"/>
    <w:rsid w:val="00763250"/>
    <w:rsid w:val="00771412"/>
    <w:rsid w:val="00786AEB"/>
    <w:rsid w:val="00792C08"/>
    <w:rsid w:val="007B404A"/>
    <w:rsid w:val="007B6BFE"/>
    <w:rsid w:val="007C6EB9"/>
    <w:rsid w:val="007D4853"/>
    <w:rsid w:val="007D76C7"/>
    <w:rsid w:val="007E20AA"/>
    <w:rsid w:val="007E4AEF"/>
    <w:rsid w:val="007F7BDD"/>
    <w:rsid w:val="008045E0"/>
    <w:rsid w:val="00814EF1"/>
    <w:rsid w:val="00820D1E"/>
    <w:rsid w:val="00824525"/>
    <w:rsid w:val="00833556"/>
    <w:rsid w:val="008528D0"/>
    <w:rsid w:val="008531A0"/>
    <w:rsid w:val="0086486F"/>
    <w:rsid w:val="008A33EE"/>
    <w:rsid w:val="008A5363"/>
    <w:rsid w:val="008B2D41"/>
    <w:rsid w:val="008B4D6D"/>
    <w:rsid w:val="008C693C"/>
    <w:rsid w:val="008C6AFA"/>
    <w:rsid w:val="008D0FD3"/>
    <w:rsid w:val="008D1271"/>
    <w:rsid w:val="008D29B6"/>
    <w:rsid w:val="008E41F0"/>
    <w:rsid w:val="008F0FD5"/>
    <w:rsid w:val="00901A48"/>
    <w:rsid w:val="0090770F"/>
    <w:rsid w:val="00907989"/>
    <w:rsid w:val="00922378"/>
    <w:rsid w:val="00944CAD"/>
    <w:rsid w:val="009458A8"/>
    <w:rsid w:val="009518FE"/>
    <w:rsid w:val="0095357A"/>
    <w:rsid w:val="00953BA5"/>
    <w:rsid w:val="00956CBB"/>
    <w:rsid w:val="009619BF"/>
    <w:rsid w:val="00971189"/>
    <w:rsid w:val="009B25ED"/>
    <w:rsid w:val="009D415D"/>
    <w:rsid w:val="009D6098"/>
    <w:rsid w:val="009E0829"/>
    <w:rsid w:val="009F5290"/>
    <w:rsid w:val="00A026BB"/>
    <w:rsid w:val="00A1642F"/>
    <w:rsid w:val="00A27A2A"/>
    <w:rsid w:val="00A3735D"/>
    <w:rsid w:val="00A51EED"/>
    <w:rsid w:val="00A570D2"/>
    <w:rsid w:val="00A62FE8"/>
    <w:rsid w:val="00A6358F"/>
    <w:rsid w:val="00A740DE"/>
    <w:rsid w:val="00A76173"/>
    <w:rsid w:val="00A952DE"/>
    <w:rsid w:val="00AA374F"/>
    <w:rsid w:val="00AA5A10"/>
    <w:rsid w:val="00AB1331"/>
    <w:rsid w:val="00AB6617"/>
    <w:rsid w:val="00AC140D"/>
    <w:rsid w:val="00AC45D0"/>
    <w:rsid w:val="00AD4B11"/>
    <w:rsid w:val="00AF5C79"/>
    <w:rsid w:val="00B02AA8"/>
    <w:rsid w:val="00B103C8"/>
    <w:rsid w:val="00B216B4"/>
    <w:rsid w:val="00B308F0"/>
    <w:rsid w:val="00B320CC"/>
    <w:rsid w:val="00B34771"/>
    <w:rsid w:val="00B40CD5"/>
    <w:rsid w:val="00B411E2"/>
    <w:rsid w:val="00B43ADB"/>
    <w:rsid w:val="00B43E95"/>
    <w:rsid w:val="00B460E7"/>
    <w:rsid w:val="00B5084C"/>
    <w:rsid w:val="00B546A5"/>
    <w:rsid w:val="00B626F9"/>
    <w:rsid w:val="00B62CAD"/>
    <w:rsid w:val="00B8124C"/>
    <w:rsid w:val="00B812C8"/>
    <w:rsid w:val="00BB3E7C"/>
    <w:rsid w:val="00BC7D7F"/>
    <w:rsid w:val="00BD0571"/>
    <w:rsid w:val="00BD2DA2"/>
    <w:rsid w:val="00BE3308"/>
    <w:rsid w:val="00BE702D"/>
    <w:rsid w:val="00C01EB9"/>
    <w:rsid w:val="00C041E6"/>
    <w:rsid w:val="00C1077D"/>
    <w:rsid w:val="00C3449A"/>
    <w:rsid w:val="00C51263"/>
    <w:rsid w:val="00C518E3"/>
    <w:rsid w:val="00C52BF2"/>
    <w:rsid w:val="00C53166"/>
    <w:rsid w:val="00C57E81"/>
    <w:rsid w:val="00C70D28"/>
    <w:rsid w:val="00C775B0"/>
    <w:rsid w:val="00C85758"/>
    <w:rsid w:val="00CA6E83"/>
    <w:rsid w:val="00CB39F5"/>
    <w:rsid w:val="00CB3A48"/>
    <w:rsid w:val="00CB6B6F"/>
    <w:rsid w:val="00CD6435"/>
    <w:rsid w:val="00CE54BD"/>
    <w:rsid w:val="00CE584E"/>
    <w:rsid w:val="00CE668E"/>
    <w:rsid w:val="00CF1541"/>
    <w:rsid w:val="00CF4B97"/>
    <w:rsid w:val="00D07A94"/>
    <w:rsid w:val="00D132F6"/>
    <w:rsid w:val="00D20922"/>
    <w:rsid w:val="00D21D77"/>
    <w:rsid w:val="00D4513D"/>
    <w:rsid w:val="00D54736"/>
    <w:rsid w:val="00D572B3"/>
    <w:rsid w:val="00D74677"/>
    <w:rsid w:val="00D76405"/>
    <w:rsid w:val="00D81606"/>
    <w:rsid w:val="00D87B7A"/>
    <w:rsid w:val="00D93D19"/>
    <w:rsid w:val="00D95272"/>
    <w:rsid w:val="00DA4347"/>
    <w:rsid w:val="00DB02F6"/>
    <w:rsid w:val="00DB604A"/>
    <w:rsid w:val="00DB6DF6"/>
    <w:rsid w:val="00DC4CDE"/>
    <w:rsid w:val="00DC7983"/>
    <w:rsid w:val="00DD1AE4"/>
    <w:rsid w:val="00DE2AD1"/>
    <w:rsid w:val="00E01180"/>
    <w:rsid w:val="00E042CA"/>
    <w:rsid w:val="00E35994"/>
    <w:rsid w:val="00E4058E"/>
    <w:rsid w:val="00E47AA7"/>
    <w:rsid w:val="00E55870"/>
    <w:rsid w:val="00E60451"/>
    <w:rsid w:val="00E64561"/>
    <w:rsid w:val="00E718C5"/>
    <w:rsid w:val="00E74032"/>
    <w:rsid w:val="00E90A29"/>
    <w:rsid w:val="00E97EC4"/>
    <w:rsid w:val="00EA3A01"/>
    <w:rsid w:val="00EA43E7"/>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03D3"/>
    <w:rsid w:val="00F47A64"/>
    <w:rsid w:val="00F50DAA"/>
    <w:rsid w:val="00F63E7E"/>
    <w:rsid w:val="00F65B51"/>
    <w:rsid w:val="00F955B8"/>
    <w:rsid w:val="00FA330C"/>
    <w:rsid w:val="00FC29F1"/>
    <w:rsid w:val="00FC3688"/>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HTMLPreformatted">
    <w:name w:val="HTML Preformatted"/>
    <w:basedOn w:val="Normal"/>
    <w:link w:val="HTMLPreformattedChar"/>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5D3EE8"/>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978</TotalTime>
  <Pages>2</Pages>
  <Words>1164</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202</cp:revision>
  <dcterms:created xsi:type="dcterms:W3CDTF">2022-04-05T12:39:00Z</dcterms:created>
  <dcterms:modified xsi:type="dcterms:W3CDTF">2026-04-27T12:58:00Z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